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60" w:rsidRPr="00053160" w:rsidRDefault="00053160" w:rsidP="00053160">
      <w:pPr>
        <w:autoSpaceDE w:val="0"/>
        <w:autoSpaceDN w:val="0"/>
        <w:adjustRightInd w:val="0"/>
        <w:ind w:firstLineChars="3100" w:firstLine="713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（別紙３）</w:t>
      </w:r>
    </w:p>
    <w:p w:rsidR="00053160" w:rsidRPr="00053160" w:rsidRDefault="00053160" w:rsidP="00053160">
      <w:pPr>
        <w:autoSpaceDE w:val="0"/>
        <w:autoSpaceDN w:val="0"/>
        <w:adjustRightInd w:val="0"/>
        <w:jc w:val="left"/>
        <w:rPr>
          <w:rFonts w:ascii="HGS創英角ｺﾞｼｯｸUB" w:eastAsia="HGS創英角ｺﾞｼｯｸUB" w:hAnsi="HGS創英角ｺﾞｼｯｸUB" w:cs="ＭＳＰゴシック"/>
          <w:color w:val="000000"/>
          <w:kern w:val="0"/>
          <w:szCs w:val="21"/>
        </w:rPr>
      </w:pPr>
      <w:r w:rsidRPr="00053160">
        <w:rPr>
          <w:rFonts w:ascii="HGS創英角ｺﾞｼｯｸUB" w:eastAsia="HGS創英角ｺﾞｼｯｸUB" w:hAnsi="HGS創英角ｺﾞｼｯｸUB" w:cs="ＭＳＰゴシック" w:hint="eastAsia"/>
          <w:color w:val="000000"/>
          <w:kern w:val="0"/>
          <w:szCs w:val="21"/>
        </w:rPr>
        <w:t>（特定事業所集中減算に係る判定結果が</w:t>
      </w:r>
      <w:r w:rsidRPr="00053160">
        <w:rPr>
          <w:rFonts w:ascii="HGS創英角ｺﾞｼｯｸUB" w:eastAsia="HGS創英角ｺﾞｼｯｸUB" w:hAnsi="HGS創英角ｺﾞｼｯｸUB" w:cs="ＭＳＰゴシック"/>
          <w:color w:val="000000"/>
          <w:kern w:val="0"/>
          <w:szCs w:val="21"/>
        </w:rPr>
        <w:t>80</w:t>
      </w:r>
      <w:r w:rsidRPr="00053160">
        <w:rPr>
          <w:rFonts w:ascii="HGS創英角ｺﾞｼｯｸUB" w:eastAsia="HGS創英角ｺﾞｼｯｸUB" w:hAnsi="HGS創英角ｺﾞｼｯｸUB" w:cs="ＭＳＰゴシック" w:hint="eastAsia"/>
          <w:color w:val="000000"/>
          <w:kern w:val="0"/>
          <w:szCs w:val="21"/>
        </w:rPr>
        <w:t>％を超えても正当な理由がある場合のみ提出）</w:t>
      </w:r>
    </w:p>
    <w:p w:rsidR="00053160" w:rsidRDefault="00053160" w:rsidP="00053160">
      <w:pPr>
        <w:autoSpaceDE w:val="0"/>
        <w:autoSpaceDN w:val="0"/>
        <w:adjustRightInd w:val="0"/>
        <w:jc w:val="center"/>
        <w:rPr>
          <w:rFonts w:ascii="HGS創英角ｺﾞｼｯｸUB" w:eastAsia="HGS創英角ｺﾞｼｯｸUB" w:hAnsi="HGS創英角ｺﾞｼｯｸUB" w:cs="ＭＳＰゴシック"/>
          <w:color w:val="000000"/>
          <w:kern w:val="0"/>
          <w:sz w:val="23"/>
          <w:szCs w:val="23"/>
        </w:rPr>
      </w:pPr>
      <w:r w:rsidRPr="00053160">
        <w:rPr>
          <w:rFonts w:ascii="HGS創英角ｺﾞｼｯｸUB" w:eastAsia="HGS創英角ｺﾞｼｯｸUB" w:hAnsi="HGS創英角ｺﾞｼｯｸUB" w:cs="ＭＳＰゴシック" w:hint="eastAsia"/>
          <w:color w:val="000000"/>
          <w:kern w:val="0"/>
          <w:sz w:val="23"/>
          <w:szCs w:val="23"/>
        </w:rPr>
        <w:t>理由書</w:t>
      </w:r>
    </w:p>
    <w:p w:rsidR="00053160" w:rsidRPr="00053160" w:rsidRDefault="00053160" w:rsidP="00053160">
      <w:pPr>
        <w:autoSpaceDE w:val="0"/>
        <w:autoSpaceDN w:val="0"/>
        <w:adjustRightInd w:val="0"/>
        <w:jc w:val="center"/>
        <w:rPr>
          <w:rFonts w:ascii="HGS創英角ｺﾞｼｯｸUB" w:eastAsia="HGS創英角ｺﾞｼｯｸUB" w:hAnsi="HGS創英角ｺﾞｼｯｸUB" w:cs="ＭＳＰゴシック"/>
          <w:color w:val="000000"/>
          <w:kern w:val="0"/>
          <w:sz w:val="23"/>
          <w:szCs w:val="23"/>
        </w:rPr>
      </w:pPr>
    </w:p>
    <w:p w:rsidR="00053160" w:rsidRPr="00053160" w:rsidRDefault="00053160" w:rsidP="0005316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該当する理由に○をつけてください。</w:t>
      </w:r>
    </w:p>
    <w:p w:rsidR="00053160" w:rsidRPr="00053160" w:rsidRDefault="00BA67B3" w:rsidP="0005316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>
        <w:rPr>
          <w:rFonts w:ascii="ＭＳ 明朝" w:eastAsia="ＭＳ 明朝" w:hAnsi="ＭＳ 明朝" w:cs="ＭＳ明朝" w:hint="eastAsia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215900</wp:posOffset>
                </wp:positionV>
                <wp:extent cx="0" cy="12763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C3B3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17pt" to="14.7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</w: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 w:rsid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 xml:space="preserve">　</w: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）ア．利用者の日常生活区域に、特定事業所集中減算の対象サービスとな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る事業所がサービス種類ごとに見た場合に少ないため、特定の事業者</w:t>
      </w:r>
    </w:p>
    <w:p w:rsidR="00053160" w:rsidRDefault="00053160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に集中していると認められる場合。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</w:p>
    <w:p w:rsidR="00053160" w:rsidRPr="00053160" w:rsidRDefault="00053160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color w:val="FF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再計算の結果</w:t>
      </w:r>
      <w:r w:rsidRPr="00053160">
        <w:rPr>
          <w:rFonts w:ascii="ＭＳ 明朝" w:eastAsia="ＭＳ 明朝" w:hAnsi="ＭＳ 明朝" w:cs="ＭＳ明朝" w:hint="eastAsia"/>
          <w:color w:val="FF0000"/>
          <w:kern w:val="0"/>
          <w:sz w:val="23"/>
          <w:szCs w:val="23"/>
        </w:rPr>
        <w:t>（別紙４添付）</w:t>
      </w:r>
    </w:p>
    <w:p w:rsidR="00053160" w:rsidRPr="00053160" w:rsidRDefault="00BA67B3" w:rsidP="00053160">
      <w:pPr>
        <w:autoSpaceDE w:val="0"/>
        <w:autoSpaceDN w:val="0"/>
        <w:adjustRightInd w:val="0"/>
        <w:ind w:firstLineChars="300" w:firstLine="69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>
        <w:rPr>
          <w:rFonts w:ascii="ＭＳ 明朝" w:eastAsia="ＭＳ 明朝" w:hAnsi="ＭＳ 明朝" w:cs="ＭＳ明朝" w:hint="eastAsia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120650</wp:posOffset>
                </wp:positionV>
                <wp:extent cx="9525" cy="45720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8306F" id="直線コネクタ 6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pt,9.5pt" to="25.9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cs="ＭＳ明朝" w:hint="eastAsia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120650</wp:posOffset>
                </wp:positionV>
                <wp:extent cx="133350" cy="0"/>
                <wp:effectExtent l="0" t="76200" r="19050" b="952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3785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6.7pt;margin-top:9.5pt;width:10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</w: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 w:rsid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 xml:space="preserve">　</w: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</w: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>(</w: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ｱ</w: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) </w: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訪問介護等が位置づけられた居宅サービス計画の数が</w:t>
      </w:r>
    </w:p>
    <w:p w:rsidR="00053160" w:rsidRPr="00053160" w:rsidRDefault="00BA67B3" w:rsidP="00053160">
      <w:pPr>
        <w:autoSpaceDE w:val="0"/>
        <w:autoSpaceDN w:val="0"/>
        <w:adjustRightInd w:val="0"/>
        <w:ind w:firstLineChars="800" w:firstLine="184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>
        <w:rPr>
          <w:rFonts w:ascii="ＭＳ 明朝" w:eastAsia="ＭＳ 明朝" w:hAnsi="ＭＳ 明朝" w:cs="ＭＳ明朝" w:hint="eastAsia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120650</wp:posOffset>
                </wp:positionV>
                <wp:extent cx="152400" cy="9525"/>
                <wp:effectExtent l="0" t="0" r="19050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776CB" id="直線コネクタ 7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9.5pt" to="25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１月あたり平均１０件以下である。</w:t>
      </w:r>
    </w:p>
    <w:p w:rsidR="00053160" w:rsidRDefault="00BA67B3" w:rsidP="00053160">
      <w:pPr>
        <w:autoSpaceDE w:val="0"/>
        <w:autoSpaceDN w:val="0"/>
        <w:adjustRightInd w:val="0"/>
        <w:ind w:firstLineChars="300" w:firstLine="69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>
        <w:rPr>
          <w:rFonts w:ascii="ＭＳ 明朝" w:eastAsia="ＭＳ 明朝" w:hAnsi="ＭＳ 明朝" w:cs="ＭＳ明朝" w:hint="eastAsia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DB6A48" wp14:editId="7F89355A">
                <wp:simplePos x="0" y="0"/>
                <wp:positionH relativeFrom="column">
                  <wp:posOffset>333375</wp:posOffset>
                </wp:positionH>
                <wp:positionV relativeFrom="paragraph">
                  <wp:posOffset>104140</wp:posOffset>
                </wp:positionV>
                <wp:extent cx="133350" cy="0"/>
                <wp:effectExtent l="0" t="76200" r="19050" b="952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04BC0" id="直線矢印コネクタ 5" o:spid="_x0000_s1026" type="#_x0000_t32" style="position:absolute;left:0;text-align:left;margin-left:26.25pt;margin-top:8.2pt;width:10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" strokecolor="#5b9bd5" strokeweight=".5pt">
                <v:stroke endarrow="block" joinstyle="miter"/>
              </v:shape>
            </w:pict>
          </mc:Fallback>
        </mc:AlternateConten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</w:t>
      </w:r>
      <w:r w:rsid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 xml:space="preserve">　</w: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</w: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>(</w: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ｲ</w: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) </w: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紹介率最高法人に８０％以上集中していない。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300" w:firstLine="69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</w:p>
    <w:p w:rsidR="00053160" w:rsidRPr="00053160" w:rsidRDefault="00053160" w:rsidP="0005316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 xml:space="preserve">　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）イ．当該居宅介護支援事業所の通常の事業実施地域にサービス種類ごと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500" w:firstLine="1150"/>
        <w:jc w:val="left"/>
        <w:rPr>
          <w:rFonts w:ascii="ＭＳ 明朝" w:eastAsia="ＭＳ 明朝" w:hAnsi="ＭＳ 明朝" w:cs="ＭＳ明朝"/>
          <w:color w:val="FF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の事業所数が４事業所以下である。</w:t>
      </w:r>
      <w:r w:rsidRPr="00053160">
        <w:rPr>
          <w:rFonts w:ascii="ＭＳ 明朝" w:eastAsia="ＭＳ 明朝" w:hAnsi="ＭＳ 明朝" w:cs="ＭＳ明朝" w:hint="eastAsia"/>
          <w:color w:val="FF0000"/>
          <w:kern w:val="0"/>
          <w:sz w:val="23"/>
          <w:szCs w:val="23"/>
        </w:rPr>
        <w:t>（事業所の運営規程を添付）</w:t>
      </w:r>
    </w:p>
    <w:p w:rsidR="00053160" w:rsidRDefault="00053160" w:rsidP="00053160">
      <w:pPr>
        <w:autoSpaceDE w:val="0"/>
        <w:autoSpaceDN w:val="0"/>
        <w:adjustRightInd w:val="0"/>
        <w:ind w:firstLineChars="600" w:firstLine="126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通常の事業実施地域（</w:t>
      </w: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　　　　　　　　　　　　　　　　　　　　</w:t>
      </w:r>
      <w:r w:rsidRPr="00053160">
        <w:rPr>
          <w:rFonts w:ascii="ＭＳ 明朝" w:eastAsia="ＭＳ 明朝" w:hAnsi="ＭＳ 明朝" w:cs="ＭＳ明朝"/>
          <w:color w:val="000000"/>
          <w:kern w:val="0"/>
          <w:szCs w:val="21"/>
        </w:rPr>
        <w:t xml:space="preserve"> 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）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600" w:firstLine="126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53160" w:rsidRDefault="00053160" w:rsidP="0005316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 xml:space="preserve">　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）ウ．当該居宅介護支援事業所が特別地域加算を受けている。</w:t>
      </w:r>
    </w:p>
    <w:p w:rsidR="00053160" w:rsidRPr="00053160" w:rsidRDefault="00053160" w:rsidP="0005316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</w:p>
    <w:p w:rsidR="00053160" w:rsidRPr="00053160" w:rsidRDefault="00053160" w:rsidP="0005316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</w:t>
      </w:r>
      <w:r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 xml:space="preserve">　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）エ．判定期間における事業所の１月平均の居宅サービス計画数</w:t>
      </w: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（給付管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理数）が２０件以下である。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900" w:firstLine="207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１月平均（</w:t>
      </w:r>
      <w:r w:rsidRPr="00053160">
        <w:rPr>
          <w:rFonts w:ascii="ＭＳ 明朝" w:eastAsia="ＭＳ 明朝" w:hAnsi="ＭＳ 明朝" w:cs="ＭＳ明朝"/>
          <w:kern w:val="0"/>
          <w:sz w:val="23"/>
          <w:szCs w:val="23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3"/>
          <w:szCs w:val="23"/>
        </w:rPr>
        <w:t xml:space="preserve">　　　　　</w:t>
      </w: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）件</w:t>
      </w:r>
    </w:p>
    <w:p w:rsidR="00053160" w:rsidRDefault="00053160" w:rsidP="00053160">
      <w:pPr>
        <w:autoSpaceDE w:val="0"/>
        <w:autoSpaceDN w:val="0"/>
        <w:adjustRightInd w:val="0"/>
        <w:ind w:firstLineChars="500" w:firstLine="115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〔計算式〕居宅サービス計画の総数（</w:t>
      </w:r>
      <w:r>
        <w:rPr>
          <w:rFonts w:ascii="ＭＳ 明朝" w:eastAsia="ＭＳ 明朝" w:hAnsi="ＭＳ 明朝" w:cs="ＭＳ明朝" w:hint="eastAsia"/>
          <w:kern w:val="0"/>
          <w:sz w:val="23"/>
          <w:szCs w:val="23"/>
        </w:rPr>
        <w:t xml:space="preserve">　　</w:t>
      </w:r>
      <w:r w:rsidRPr="00053160">
        <w:rPr>
          <w:rFonts w:ascii="ＭＳ 明朝" w:eastAsia="ＭＳ 明朝" w:hAnsi="ＭＳ 明朝" w:cs="ＭＳ明朝"/>
          <w:kern w:val="0"/>
          <w:sz w:val="23"/>
          <w:szCs w:val="23"/>
        </w:rPr>
        <w:t xml:space="preserve"> </w:t>
      </w: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）÷月数（</w:t>
      </w:r>
      <w:r>
        <w:rPr>
          <w:rFonts w:ascii="ＭＳ 明朝" w:eastAsia="ＭＳ 明朝" w:hAnsi="ＭＳ 明朝" w:cs="ＭＳ明朝" w:hint="eastAsia"/>
          <w:kern w:val="0"/>
          <w:sz w:val="23"/>
          <w:szCs w:val="23"/>
        </w:rPr>
        <w:t xml:space="preserve">　　</w:t>
      </w:r>
      <w:r w:rsidRPr="00053160">
        <w:rPr>
          <w:rFonts w:ascii="ＭＳ 明朝" w:eastAsia="ＭＳ 明朝" w:hAnsi="ＭＳ 明朝" w:cs="ＭＳ明朝"/>
          <w:kern w:val="0"/>
          <w:sz w:val="23"/>
          <w:szCs w:val="23"/>
        </w:rPr>
        <w:t xml:space="preserve"> </w:t>
      </w: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）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500" w:firstLine="115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</w:p>
    <w:p w:rsidR="00053160" w:rsidRPr="00053160" w:rsidRDefault="00053160" w:rsidP="0005316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（</w:t>
      </w:r>
      <w:r>
        <w:rPr>
          <w:rFonts w:ascii="ＭＳ 明朝" w:eastAsia="ＭＳ 明朝" w:hAnsi="ＭＳ 明朝" w:cs="ＭＳ明朝" w:hint="eastAsia"/>
          <w:kern w:val="0"/>
          <w:sz w:val="23"/>
          <w:szCs w:val="23"/>
        </w:rPr>
        <w:t xml:space="preserve">　</w:t>
      </w:r>
      <w:r w:rsidRPr="00053160">
        <w:rPr>
          <w:rFonts w:ascii="ＭＳ 明朝" w:eastAsia="ＭＳ 明朝" w:hAnsi="ＭＳ 明朝" w:cs="ＭＳ明朝"/>
          <w:kern w:val="0"/>
          <w:sz w:val="23"/>
          <w:szCs w:val="23"/>
        </w:rPr>
        <w:t xml:space="preserve"> </w:t>
      </w: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）オ．判定期間の１月当たりの平均居宅サービス計画のうち、それぞれの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サービスが位置づけられた計画件数が１月あたり平均１０件以下であ</w:t>
      </w:r>
    </w:p>
    <w:p w:rsidR="00053160" w:rsidRDefault="00053160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る。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</w:p>
    <w:p w:rsidR="00053160" w:rsidRPr="00053160" w:rsidRDefault="00053160" w:rsidP="0005316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（</w:t>
      </w:r>
      <w:r w:rsidRPr="00053160">
        <w:rPr>
          <w:rFonts w:ascii="ＭＳ 明朝" w:eastAsia="ＭＳ 明朝" w:hAnsi="ＭＳ 明朝" w:cs="ＭＳ明朝"/>
          <w:kern w:val="0"/>
          <w:sz w:val="23"/>
          <w:szCs w:val="23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3"/>
          <w:szCs w:val="23"/>
        </w:rPr>
        <w:t xml:space="preserve">　</w:t>
      </w: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）カ．サービスの質が高いことによる利用者の希望を勘案したことにより、</w:t>
      </w:r>
    </w:p>
    <w:p w:rsidR="00053160" w:rsidRPr="00053160" w:rsidRDefault="00BA67B3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>
        <w:rPr>
          <w:rFonts w:ascii="ＭＳ 明朝" w:eastAsia="ＭＳ 明朝" w:hAnsi="ＭＳ 明朝" w:cs="ＭＳ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25400</wp:posOffset>
                </wp:positionV>
                <wp:extent cx="0" cy="1466850"/>
                <wp:effectExtent l="0" t="0" r="1905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8710E" id="直線コネクタ 15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95pt,2pt" to="19.95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  <w:r w:rsidR="00053160"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特定の事業者に集中していると認められる（ｱ）又は（ｲ）の場合</w:t>
      </w:r>
    </w:p>
    <w:p w:rsidR="00053160" w:rsidRPr="00053160" w:rsidRDefault="00BA67B3" w:rsidP="00053160">
      <w:pPr>
        <w:autoSpaceDE w:val="0"/>
        <w:autoSpaceDN w:val="0"/>
        <w:adjustRightInd w:val="0"/>
        <w:ind w:firstLineChars="300" w:firstLine="69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>
        <w:rPr>
          <w:rFonts w:ascii="ＭＳ 明朝" w:eastAsia="ＭＳ 明朝" w:hAnsi="ＭＳ 明朝" w:cs="ＭＳ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149225</wp:posOffset>
                </wp:positionV>
                <wp:extent cx="238125" cy="9525"/>
                <wp:effectExtent l="0" t="57150" r="28575" b="8572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96011" id="直線矢印コネクタ 17" o:spid="_x0000_s1026" type="#_x0000_t32" style="position:absolute;left:0;text-align:left;margin-left:23.7pt;margin-top:11.75pt;width:18.75pt;height: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 w:rsidR="00053160"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（</w:t>
      </w:r>
      <w:r w:rsidR="00053160" w:rsidRPr="00053160">
        <w:rPr>
          <w:rFonts w:ascii="ＭＳ 明朝" w:eastAsia="ＭＳ 明朝" w:hAnsi="ＭＳ 明朝" w:cs="ＭＳ明朝"/>
          <w:kern w:val="0"/>
          <w:sz w:val="23"/>
          <w:szCs w:val="23"/>
        </w:rPr>
        <w:t xml:space="preserve"> </w:t>
      </w:r>
      <w:r w:rsid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 xml:space="preserve">　</w:t>
      </w:r>
      <w:r w:rsidR="00053160"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）</w:t>
      </w:r>
      <w:r w:rsidR="00053160" w:rsidRPr="00053160">
        <w:rPr>
          <w:rFonts w:ascii="ＭＳ 明朝" w:eastAsia="ＭＳ 明朝" w:hAnsi="ＭＳ 明朝" w:cs="ＭＳ明朝"/>
          <w:kern w:val="0"/>
          <w:sz w:val="23"/>
          <w:szCs w:val="23"/>
        </w:rPr>
        <w:t>(</w:t>
      </w:r>
      <w:r w:rsidR="00053160"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ｱ</w:t>
      </w:r>
      <w:r w:rsidR="00053160" w:rsidRPr="00053160">
        <w:rPr>
          <w:rFonts w:ascii="ＭＳ 明朝" w:eastAsia="ＭＳ 明朝" w:hAnsi="ＭＳ 明朝" w:cs="ＭＳ明朝"/>
          <w:kern w:val="0"/>
          <w:sz w:val="23"/>
          <w:szCs w:val="23"/>
        </w:rPr>
        <w:t xml:space="preserve">) </w:t>
      </w:r>
      <w:r w:rsidR="00053160"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紹介したサービス事業所が２年以内に第三者評価を受けて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800" w:firstLine="184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結果を公表しており、その評価項目のうちａ評価が５０％以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800" w:firstLine="184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上で、ｃ評価がない事業所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1100" w:firstLine="23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053160">
        <w:rPr>
          <w:rFonts w:ascii="ＭＳ 明朝" w:eastAsia="ＭＳ 明朝" w:hAnsi="ＭＳ 明朝" w:cs="ＭＳ明朝" w:hint="eastAsia"/>
          <w:kern w:val="0"/>
          <w:szCs w:val="21"/>
        </w:rPr>
        <w:t>評価確定日：</w:t>
      </w:r>
      <w:r w:rsidRPr="00053160">
        <w:rPr>
          <w:rFonts w:ascii="ＭＳ 明朝" w:eastAsia="ＭＳ 明朝" w:hAnsi="ＭＳ 明朝" w:cs="ＭＳ明朝"/>
          <w:kern w:val="0"/>
          <w:szCs w:val="21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Pr="00053160">
        <w:rPr>
          <w:rFonts w:ascii="ＭＳ 明朝" w:eastAsia="ＭＳ 明朝" w:hAnsi="ＭＳ 明朝" w:cs="ＭＳ明朝" w:hint="eastAsia"/>
          <w:kern w:val="0"/>
          <w:szCs w:val="21"/>
        </w:rPr>
        <w:t>年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Pr="00053160">
        <w:rPr>
          <w:rFonts w:ascii="ＭＳ 明朝" w:eastAsia="ＭＳ 明朝" w:hAnsi="ＭＳ 明朝" w:cs="ＭＳ明朝" w:hint="eastAsia"/>
          <w:kern w:val="0"/>
          <w:szCs w:val="21"/>
        </w:rPr>
        <w:t>月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Pr="00053160">
        <w:rPr>
          <w:rFonts w:ascii="ＭＳ 明朝" w:eastAsia="ＭＳ 明朝" w:hAnsi="ＭＳ 明朝" w:cs="ＭＳ明朝" w:hint="eastAsia"/>
          <w:kern w:val="0"/>
          <w:szCs w:val="21"/>
        </w:rPr>
        <w:t>日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1100" w:firstLine="23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053160">
        <w:rPr>
          <w:rFonts w:ascii="ＭＳ 明朝" w:eastAsia="ＭＳ 明朝" w:hAnsi="ＭＳ 明朝" w:cs="ＭＳ明朝" w:hint="eastAsia"/>
          <w:kern w:val="0"/>
          <w:szCs w:val="21"/>
        </w:rPr>
        <w:t>評価機関名：</w:t>
      </w:r>
    </w:p>
    <w:p w:rsidR="00053160" w:rsidRPr="00053160" w:rsidRDefault="00BA67B3" w:rsidP="00053160">
      <w:pPr>
        <w:autoSpaceDE w:val="0"/>
        <w:autoSpaceDN w:val="0"/>
        <w:adjustRightInd w:val="0"/>
        <w:ind w:firstLineChars="300" w:firstLine="63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>
        <w:rPr>
          <w:rFonts w:ascii="ＭＳ 明朝" w:eastAsia="ＭＳ 明朝" w:hAnsi="ＭＳ 明朝" w:cs="ＭＳ明朝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92075</wp:posOffset>
                </wp:positionV>
                <wp:extent cx="209550" cy="0"/>
                <wp:effectExtent l="0" t="76200" r="19050" b="9525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83DAA" id="直線矢印コネクタ 18" o:spid="_x0000_s1026" type="#_x0000_t32" style="position:absolute;left:0;text-align:left;margin-left:13.95pt;margin-top:7.25pt;width:16.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 w:cs="Ｍ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-88900</wp:posOffset>
                </wp:positionV>
                <wp:extent cx="0" cy="323850"/>
                <wp:effectExtent l="0" t="0" r="1905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163A1" id="直線コネクタ 16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-7pt" to="13.9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="00053160" w:rsidRPr="00053160">
        <w:rPr>
          <w:rFonts w:ascii="ＭＳ 明朝" w:eastAsia="ＭＳ 明朝" w:hAnsi="ＭＳ 明朝" w:cs="ＭＳ明朝"/>
          <w:kern w:val="0"/>
          <w:szCs w:val="21"/>
        </w:rPr>
        <w:t xml:space="preserve">( </w:t>
      </w:r>
      <w:r w:rsidR="00053160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053160"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）</w:t>
      </w:r>
      <w:r w:rsidR="00053160" w:rsidRPr="00053160">
        <w:rPr>
          <w:rFonts w:ascii="ＭＳ 明朝" w:eastAsia="ＭＳ 明朝" w:hAnsi="ＭＳ 明朝" w:cs="ＭＳ明朝"/>
          <w:kern w:val="0"/>
          <w:sz w:val="23"/>
          <w:szCs w:val="23"/>
        </w:rPr>
        <w:t>(</w:t>
      </w:r>
      <w:r w:rsidR="00053160"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ｲ</w:t>
      </w:r>
      <w:r w:rsidR="00053160" w:rsidRPr="00053160">
        <w:rPr>
          <w:rFonts w:ascii="ＭＳ 明朝" w:eastAsia="ＭＳ 明朝" w:hAnsi="ＭＳ 明朝" w:cs="ＭＳ明朝"/>
          <w:kern w:val="0"/>
          <w:sz w:val="23"/>
          <w:szCs w:val="23"/>
        </w:rPr>
        <w:t xml:space="preserve">) </w:t>
      </w:r>
      <w:r w:rsidR="00053160"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利用者から質が高いことを理由に当該サービスを利用した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700" w:firstLine="161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い旨の理由書の提出を受けている場合であって、地域ケア会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700" w:firstLine="161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議等に当該利用者の居宅サービス計画を提出し、支援内容に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700" w:firstLine="161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ついての意見・助言を受けているもの。（以下の①～③の資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700" w:firstLine="1610"/>
        <w:jc w:val="left"/>
        <w:rPr>
          <w:rFonts w:ascii="ＭＳ 明朝" w:eastAsia="ＭＳ 明朝" w:hAnsi="ＭＳ 明朝" w:cs="ＭＳ明朝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kern w:val="0"/>
          <w:sz w:val="23"/>
          <w:szCs w:val="23"/>
        </w:rPr>
        <w:t>料を添付）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800" w:firstLine="168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①</w:t>
      </w:r>
      <w:r w:rsidRPr="00053160">
        <w:rPr>
          <w:rFonts w:ascii="ＭＳ 明朝" w:eastAsia="ＭＳ 明朝" w:hAnsi="ＭＳ 明朝" w:cs="ＭＳ明朝" w:hint="eastAsia"/>
          <w:kern w:val="0"/>
          <w:szCs w:val="21"/>
        </w:rPr>
        <w:t>別紙４</w:t>
      </w:r>
    </w:p>
    <w:p w:rsidR="00053160" w:rsidRPr="00053160" w:rsidRDefault="00053160" w:rsidP="00053160">
      <w:pPr>
        <w:pStyle w:val="a3"/>
        <w:autoSpaceDE w:val="0"/>
        <w:autoSpaceDN w:val="0"/>
        <w:adjustRightInd w:val="0"/>
        <w:ind w:leftChars="0" w:left="210" w:firstLineChars="300" w:firstLine="63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　　</w:t>
      </w:r>
      <w:r w:rsidRPr="00053160">
        <w:rPr>
          <w:rFonts w:ascii="ＭＳ 明朝" w:eastAsia="ＭＳ 明朝" w:hAnsi="ＭＳ 明朝" w:cs="ＭＳ明朝" w:hint="eastAsia"/>
          <w:kern w:val="0"/>
          <w:szCs w:val="21"/>
        </w:rPr>
        <w:t>②理由書</w:t>
      </w:r>
    </w:p>
    <w:p w:rsidR="00A21D2B" w:rsidRDefault="00053160" w:rsidP="00053160">
      <w:pPr>
        <w:ind w:firstLineChars="800" w:firstLine="1680"/>
        <w:rPr>
          <w:rFonts w:ascii="ＭＳ 明朝" w:eastAsia="ＭＳ 明朝" w:hAnsi="ＭＳ 明朝" w:cs="ＭＳ明朝"/>
          <w:kern w:val="0"/>
          <w:szCs w:val="21"/>
        </w:rPr>
      </w:pPr>
      <w:r w:rsidRPr="00053160">
        <w:rPr>
          <w:rFonts w:ascii="ＭＳ 明朝" w:eastAsia="ＭＳ 明朝" w:hAnsi="ＭＳ 明朝" w:cs="ＭＳ明朝" w:hint="eastAsia"/>
          <w:kern w:val="0"/>
          <w:szCs w:val="21"/>
        </w:rPr>
        <w:t>③意見・助言を受けた当該計画に係る地域ケア会議等の資料</w:t>
      </w:r>
    </w:p>
    <w:p w:rsidR="00053160" w:rsidRPr="00053160" w:rsidRDefault="00053160" w:rsidP="00053160">
      <w:pPr>
        <w:ind w:firstLineChars="800" w:firstLine="1840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</w:p>
    <w:p w:rsidR="00053160" w:rsidRPr="00053160" w:rsidRDefault="00053160" w:rsidP="0005316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 xml:space="preserve">　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）キ．その他正当な理由と認められる場合</w:t>
      </w:r>
    </w:p>
    <w:p w:rsidR="00053160" w:rsidRPr="00053160" w:rsidRDefault="00BA67B3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>
        <w:rPr>
          <w:rFonts w:ascii="ＭＳ 明朝" w:eastAsia="ＭＳ 明朝" w:hAnsi="ＭＳ 明朝" w:cs="ＭＳ明朝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100964</wp:posOffset>
                </wp:positionH>
                <wp:positionV relativeFrom="paragraph">
                  <wp:posOffset>73025</wp:posOffset>
                </wp:positionV>
                <wp:extent cx="28575" cy="2486025"/>
                <wp:effectExtent l="0" t="0" r="28575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486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AED85" id="直線コネクタ 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5.75pt" to="10.2pt,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>(</w: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ｱ</w: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>)</w: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事業所の体制が充実していると考えられるａ～ｂのいずれかの場合</w:t>
      </w:r>
    </w:p>
    <w:p w:rsidR="00053160" w:rsidRPr="00053160" w:rsidRDefault="00BA67B3" w:rsidP="00053160">
      <w:pPr>
        <w:autoSpaceDE w:val="0"/>
        <w:autoSpaceDN w:val="0"/>
        <w:adjustRightInd w:val="0"/>
        <w:ind w:firstLineChars="500" w:firstLine="105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>
        <w:rPr>
          <w:rFonts w:ascii="ＭＳ 明朝" w:eastAsia="ＭＳ 明朝" w:hAnsi="ＭＳ 明朝" w:cs="ＭＳ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196850</wp:posOffset>
                </wp:positionV>
                <wp:extent cx="285750" cy="0"/>
                <wp:effectExtent l="0" t="76200" r="19050" b="952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E3222" id="直線矢印コネクタ 11" o:spid="_x0000_s1026" type="#_x0000_t32" style="position:absolute;left:0;text-align:left;margin-left:28.2pt;margin-top:15.5pt;width:22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 w:cs="ＭＳ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177800</wp:posOffset>
                </wp:positionV>
                <wp:extent cx="19050" cy="257175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57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8D8DA" id="直線コネクタ 9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14pt" to="29.7pt,2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Cs w:val="21"/>
        </w:rPr>
        <w:t>(</w:t>
      </w:r>
      <w:r w:rsidR="00053160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Cs w:val="21"/>
        </w:rPr>
        <w:t xml:space="preserve"> </w: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）ａ</w: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訪問介護事業所において、特定事業所加算（Ⅰ）、（Ⅱ）、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800" w:firstLine="184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（Ⅲ）のいずれかを算定している事業所</w:t>
      </w:r>
    </w:p>
    <w:p w:rsidR="00053160" w:rsidRPr="00053160" w:rsidRDefault="00BA67B3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>
        <w:rPr>
          <w:rFonts w:ascii="ＭＳ 明朝" w:eastAsia="ＭＳ 明朝" w:hAnsi="ＭＳ 明朝" w:cs="ＭＳ明朝" w:hint="eastAsia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139700</wp:posOffset>
                </wp:positionV>
                <wp:extent cx="247650" cy="0"/>
                <wp:effectExtent l="0" t="76200" r="19050" b="9525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3EE40B" id="直線矢印コネクタ 12" o:spid="_x0000_s1026" type="#_x0000_t32" style="position:absolute;left:0;text-align:left;margin-left:31.95pt;margin-top:11pt;width:19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</w: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 w:rsid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 xml:space="preserve">　</w: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）ｂ</w: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個別機能訓練加算（Ⅰ）又は（Ⅱ）、栄養改善加算、口腔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900" w:firstLine="207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機能向上加算の全てを算定することができる旨の届出をし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900" w:firstLine="207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ている通所介護事業所又は地域密着型通所介護事業所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>(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ｲ</w:t>
      </w:r>
      <w:r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>)</w:t>
      </w: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利用者の希望を勘案したことにより、特定事業所に集中していると考</w:t>
      </w:r>
    </w:p>
    <w:p w:rsidR="00053160" w:rsidRPr="00053160" w:rsidRDefault="00053160" w:rsidP="00053160">
      <w:pPr>
        <w:autoSpaceDE w:val="0"/>
        <w:autoSpaceDN w:val="0"/>
        <w:adjustRightInd w:val="0"/>
        <w:ind w:firstLineChars="500" w:firstLine="115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えられる場合</w:t>
      </w:r>
    </w:p>
    <w:p w:rsidR="00053160" w:rsidRPr="00053160" w:rsidRDefault="00BA67B3" w:rsidP="00FC0AD9">
      <w:pPr>
        <w:autoSpaceDE w:val="0"/>
        <w:autoSpaceDN w:val="0"/>
        <w:adjustRightInd w:val="0"/>
        <w:ind w:firstLineChars="400" w:firstLine="92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>
        <w:rPr>
          <w:rFonts w:ascii="ＭＳ 明朝" w:eastAsia="ＭＳ 明朝" w:hAnsi="ＭＳ 明朝" w:cs="ＭＳ明朝" w:hint="eastAsia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111125</wp:posOffset>
                </wp:positionV>
                <wp:extent cx="257175" cy="9525"/>
                <wp:effectExtent l="0" t="57150" r="28575" b="8572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16D10" id="直線矢印コネクタ 13" o:spid="_x0000_s1026" type="#_x0000_t32" style="position:absolute;left:0;text-align:left;margin-left:28.95pt;margin-top:8.75pt;width:20.2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（</w:t>
      </w:r>
      <w:r w:rsidR="00FC0AD9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 xml:space="preserve">　</w: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）ａ</w: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  <w:t xml:space="preserve"> </w: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訪問介護等のサービス事業所において、その利用者のう</w:t>
      </w:r>
    </w:p>
    <w:p w:rsidR="00053160" w:rsidRPr="00053160" w:rsidRDefault="00053160" w:rsidP="00FC0AD9">
      <w:pPr>
        <w:autoSpaceDE w:val="0"/>
        <w:autoSpaceDN w:val="0"/>
        <w:adjustRightInd w:val="0"/>
        <w:ind w:firstLineChars="900" w:firstLine="207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ち、特定事業所集中減算の対象となる居宅介護支援事業</w:t>
      </w:r>
    </w:p>
    <w:p w:rsidR="00053160" w:rsidRPr="00053160" w:rsidRDefault="00053160" w:rsidP="00FC0AD9">
      <w:pPr>
        <w:autoSpaceDE w:val="0"/>
        <w:autoSpaceDN w:val="0"/>
        <w:adjustRightInd w:val="0"/>
        <w:ind w:firstLineChars="900" w:firstLine="2070"/>
        <w:jc w:val="left"/>
        <w:rPr>
          <w:rFonts w:ascii="ＭＳ 明朝" w:eastAsia="ＭＳ 明朝" w:hAnsi="ＭＳ 明朝" w:cs="ＭＳ明朝"/>
          <w:color w:val="000000"/>
          <w:kern w:val="0"/>
          <w:sz w:val="23"/>
          <w:szCs w:val="23"/>
        </w:rPr>
      </w:pPr>
      <w:r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所が居宅サービス計画を作成した利用者の占める割合が</w:t>
      </w:r>
    </w:p>
    <w:p w:rsidR="00053160" w:rsidRPr="00053160" w:rsidRDefault="00BA67B3" w:rsidP="00FC0AD9">
      <w:pPr>
        <w:autoSpaceDE w:val="0"/>
        <w:autoSpaceDN w:val="0"/>
        <w:adjustRightInd w:val="0"/>
        <w:ind w:firstLineChars="900" w:firstLine="2070"/>
        <w:jc w:val="left"/>
        <w:rPr>
          <w:rFonts w:ascii="ＭＳ 明朝" w:eastAsia="ＭＳ 明朝" w:hAnsi="ＭＳ 明朝" w:cs="ＭＳ明朝"/>
          <w:color w:val="FF0000"/>
          <w:kern w:val="0"/>
          <w:sz w:val="23"/>
          <w:szCs w:val="23"/>
        </w:rPr>
      </w:pPr>
      <w:r>
        <w:rPr>
          <w:rFonts w:ascii="ＭＳ 明朝" w:eastAsia="ＭＳ 明朝" w:hAnsi="ＭＳ 明朝" w:cs="ＭＳ明朝" w:hint="eastAsia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44450</wp:posOffset>
                </wp:positionV>
                <wp:extent cx="200025" cy="9525"/>
                <wp:effectExtent l="0" t="0" r="28575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D3E0F" id="直線コネクタ 10" o:spid="_x0000_s1026" style="position:absolute;left:0;text-align:lef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3.5pt" to="26.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 w:val="23"/>
          <w:szCs w:val="23"/>
        </w:rPr>
        <w:t>７５％以下である事業所</w:t>
      </w:r>
      <w:r w:rsidR="00053160" w:rsidRPr="00053160">
        <w:rPr>
          <w:rFonts w:ascii="ＭＳ 明朝" w:eastAsia="ＭＳ 明朝" w:hAnsi="ＭＳ 明朝" w:cs="ＭＳ明朝" w:hint="eastAsia"/>
          <w:color w:val="FF0000"/>
          <w:kern w:val="0"/>
          <w:sz w:val="23"/>
          <w:szCs w:val="23"/>
        </w:rPr>
        <w:t>（別紙５添付）</w:t>
      </w:r>
    </w:p>
    <w:p w:rsidR="00053160" w:rsidRPr="002C2CE4" w:rsidRDefault="00BA67B3" w:rsidP="00FC0AD9">
      <w:pPr>
        <w:autoSpaceDE w:val="0"/>
        <w:autoSpaceDN w:val="0"/>
        <w:adjustRightInd w:val="0"/>
        <w:ind w:firstLineChars="500" w:firstLine="1050"/>
        <w:jc w:val="left"/>
        <w:rPr>
          <w:rFonts w:ascii="ＭＳ 明朝" w:eastAsia="ＭＳ 明朝" w:hAnsi="ＭＳ 明朝" w:cs="ＭＳ明朝"/>
          <w:dstrike/>
          <w:color w:val="000000"/>
          <w:kern w:val="0"/>
          <w:sz w:val="23"/>
          <w:szCs w:val="23"/>
        </w:rPr>
      </w:pPr>
      <w:r>
        <w:rPr>
          <w:rFonts w:ascii="ＭＳ 明朝" w:eastAsia="ＭＳ 明朝" w:hAnsi="ＭＳ 明朝" w:cs="ＭＳ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215900</wp:posOffset>
                </wp:positionV>
                <wp:extent cx="371475" cy="9525"/>
                <wp:effectExtent l="0" t="57150" r="28575" b="8572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4FF16" id="直線矢印コネクタ 14" o:spid="_x0000_s1026" type="#_x0000_t32" style="position:absolute;left:0;text-align:left;margin-left:26.7pt;margin-top:17pt;width:29.25pt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（</w:t>
      </w:r>
      <w:r w:rsidR="00053160" w:rsidRPr="00053160">
        <w:rPr>
          <w:rFonts w:ascii="ＭＳ 明朝" w:eastAsia="ＭＳ 明朝" w:hAnsi="ＭＳ 明朝" w:cs="ＭＳ明朝"/>
          <w:color w:val="000000"/>
          <w:kern w:val="0"/>
          <w:szCs w:val="21"/>
        </w:rPr>
        <w:t xml:space="preserve"> </w:t>
      </w:r>
      <w:r w:rsidR="00FC0AD9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 w:rsidR="00053160" w:rsidRPr="00053160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）</w:t>
      </w:r>
      <w:r w:rsidR="00053160" w:rsidRPr="002C2CE4">
        <w:rPr>
          <w:rFonts w:ascii="ＭＳ 明朝" w:eastAsia="ＭＳ 明朝" w:hAnsi="ＭＳ 明朝" w:cs="ＭＳ明朝"/>
          <w:dstrike/>
          <w:color w:val="000000"/>
          <w:kern w:val="0"/>
          <w:sz w:val="23"/>
          <w:szCs w:val="23"/>
        </w:rPr>
        <w:t>(</w:t>
      </w:r>
      <w:r w:rsidR="00053160" w:rsidRPr="002C2CE4">
        <w:rPr>
          <w:rFonts w:ascii="ＭＳ 明朝" w:eastAsia="ＭＳ 明朝" w:hAnsi="ＭＳ 明朝" w:cs="ＭＳ明朝" w:hint="eastAsia"/>
          <w:dstrike/>
          <w:color w:val="000000"/>
          <w:kern w:val="0"/>
          <w:sz w:val="23"/>
          <w:szCs w:val="23"/>
        </w:rPr>
        <w:t>ｳ</w:t>
      </w:r>
      <w:r w:rsidR="00053160" w:rsidRPr="002C2CE4">
        <w:rPr>
          <w:rFonts w:ascii="ＭＳ 明朝" w:eastAsia="ＭＳ 明朝" w:hAnsi="ＭＳ 明朝" w:cs="ＭＳ明朝"/>
          <w:dstrike/>
          <w:color w:val="000000"/>
          <w:kern w:val="0"/>
          <w:sz w:val="23"/>
          <w:szCs w:val="23"/>
        </w:rPr>
        <w:t xml:space="preserve">) </w:t>
      </w:r>
      <w:r w:rsidR="00053160" w:rsidRPr="002C2CE4">
        <w:rPr>
          <w:rFonts w:ascii="ＭＳ 明朝" w:eastAsia="ＭＳ 明朝" w:hAnsi="ＭＳ 明朝" w:cs="ＭＳ明朝" w:hint="eastAsia"/>
          <w:dstrike/>
          <w:color w:val="000000"/>
          <w:kern w:val="0"/>
          <w:sz w:val="23"/>
          <w:szCs w:val="23"/>
        </w:rPr>
        <w:t>サービスの提供に当たって指示を受けた主治の医師との</w:t>
      </w:r>
    </w:p>
    <w:p w:rsidR="00053160" w:rsidRPr="002C2CE4" w:rsidRDefault="00053160" w:rsidP="00FC0AD9">
      <w:pPr>
        <w:autoSpaceDE w:val="0"/>
        <w:autoSpaceDN w:val="0"/>
        <w:adjustRightInd w:val="0"/>
        <w:ind w:firstLineChars="1000" w:firstLine="2300"/>
        <w:jc w:val="left"/>
        <w:rPr>
          <w:rFonts w:ascii="ＭＳ 明朝" w:eastAsia="ＭＳ 明朝" w:hAnsi="ＭＳ 明朝" w:cs="ＭＳ明朝"/>
          <w:dstrike/>
          <w:color w:val="000000"/>
          <w:kern w:val="0"/>
          <w:sz w:val="23"/>
          <w:szCs w:val="23"/>
        </w:rPr>
      </w:pPr>
      <w:r w:rsidRPr="002C2CE4">
        <w:rPr>
          <w:rFonts w:ascii="ＭＳ 明朝" w:eastAsia="ＭＳ 明朝" w:hAnsi="ＭＳ 明朝" w:cs="ＭＳ明朝" w:hint="eastAsia"/>
          <w:dstrike/>
          <w:color w:val="000000"/>
          <w:kern w:val="0"/>
          <w:sz w:val="23"/>
          <w:szCs w:val="23"/>
        </w:rPr>
        <w:t>密接な連携を確保するため、特定の事業所に集中してい</w:t>
      </w:r>
    </w:p>
    <w:p w:rsidR="00053160" w:rsidRPr="00053160" w:rsidRDefault="00053160" w:rsidP="00FC0AD9">
      <w:pPr>
        <w:ind w:firstLineChars="1000" w:firstLine="2300"/>
        <w:rPr>
          <w:rFonts w:ascii="ＭＳ 明朝" w:eastAsia="ＭＳ 明朝" w:hAnsi="ＭＳ 明朝" w:cs="ＭＳ明朝"/>
          <w:color w:val="000000"/>
          <w:kern w:val="0"/>
          <w:szCs w:val="21"/>
        </w:rPr>
      </w:pPr>
      <w:r w:rsidRPr="002C2CE4">
        <w:rPr>
          <w:rFonts w:ascii="ＭＳ 明朝" w:eastAsia="ＭＳ 明朝" w:hAnsi="ＭＳ 明朝" w:cs="ＭＳ明朝" w:hint="eastAsia"/>
          <w:dstrike/>
          <w:color w:val="000000"/>
          <w:kern w:val="0"/>
          <w:sz w:val="23"/>
          <w:szCs w:val="23"/>
        </w:rPr>
        <w:t>ると認められる場合</w:t>
      </w:r>
      <w:r w:rsidRPr="002C2CE4">
        <w:rPr>
          <w:rFonts w:ascii="ＭＳ 明朝" w:eastAsia="ＭＳ 明朝" w:hAnsi="ＭＳ 明朝" w:cs="ＭＳ明朝" w:hint="eastAsia"/>
          <w:dstrike/>
          <w:color w:val="000000"/>
          <w:kern w:val="0"/>
          <w:szCs w:val="21"/>
        </w:rPr>
        <w:t>（別紙４添付）</w:t>
      </w:r>
    </w:p>
    <w:p w:rsidR="00053160" w:rsidRPr="00053160" w:rsidRDefault="00053160" w:rsidP="00053160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053160" w:rsidRPr="000531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69BC"/>
    <w:multiLevelType w:val="hybridMultilevel"/>
    <w:tmpl w:val="42B20D5A"/>
    <w:lvl w:ilvl="0" w:tplc="42FE67D2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60"/>
    <w:rsid w:val="00053160"/>
    <w:rsid w:val="002C2CE4"/>
    <w:rsid w:val="00A21D2B"/>
    <w:rsid w:val="00BA67B3"/>
    <w:rsid w:val="00FC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3AC36"/>
  <w15:chartTrackingRefBased/>
  <w15:docId w15:val="{D5525890-617E-45F4-A8FC-373D7F36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1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AC9261E2</Template>
  <TotalTime>18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850117</dc:creator>
  <cp:keywords/>
  <dc:description/>
  <cp:lastModifiedBy>850117</cp:lastModifiedBy>
  <cp:revision>3</cp:revision>
  <dcterms:created xsi:type="dcterms:W3CDTF">2018-02-20T08:49:00Z</dcterms:created>
  <dcterms:modified xsi:type="dcterms:W3CDTF">2018-04-10T06:18:00Z</dcterms:modified>
</cp:coreProperties>
</file>