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48" w:rsidRPr="0071026F" w:rsidRDefault="00CA1B77" w:rsidP="00443528">
      <w:pPr>
        <w:tabs>
          <w:tab w:val="left" w:pos="1210"/>
        </w:tabs>
        <w:spacing w:line="320" w:lineRule="exact"/>
        <w:rPr>
          <w:rFonts w:ascii="UD デジタル 教科書体 NK-R" w:eastAsia="UD デジタル 教科書体 NK-R" w:hAnsi="游明朝"/>
          <w:snapToGrid w:val="0"/>
          <w:kern w:val="0"/>
          <w:sz w:val="20"/>
        </w:rPr>
      </w:pPr>
      <w:r w:rsidRPr="0071026F">
        <w:rPr>
          <w:rFonts w:ascii="UD デジタル 教科書体 NK-R" w:eastAsia="UD デジタル 教科書体 NK-R" w:hAnsi="游明朝" w:hint="eastAsia"/>
          <w:snapToGrid w:val="0"/>
          <w:kern w:val="0"/>
          <w:sz w:val="20"/>
        </w:rPr>
        <w:t>≪</w:t>
      </w:r>
      <w:r w:rsidR="006F7B48" w:rsidRPr="0071026F">
        <w:rPr>
          <w:rFonts w:ascii="UD デジタル 教科書体 NK-R" w:eastAsia="UD デジタル 教科書体 NK-R" w:hAnsi="游明朝" w:hint="eastAsia"/>
          <w:snapToGrid w:val="0"/>
          <w:kern w:val="0"/>
          <w:sz w:val="20"/>
        </w:rPr>
        <w:t>その一</w:t>
      </w:r>
      <w:r w:rsidRPr="0071026F">
        <w:rPr>
          <w:rFonts w:ascii="UD デジタル 教科書体 NK-R" w:eastAsia="UD デジタル 教科書体 NK-R" w:hAnsi="游明朝" w:hint="eastAsia"/>
          <w:snapToGrid w:val="0"/>
          <w:kern w:val="0"/>
          <w:sz w:val="20"/>
        </w:rPr>
        <w:t>≫</w:t>
      </w:r>
    </w:p>
    <w:p w:rsidR="00432235" w:rsidRPr="0071026F" w:rsidRDefault="009B22B1" w:rsidP="009B22B1">
      <w:pPr>
        <w:tabs>
          <w:tab w:val="left" w:pos="1210"/>
        </w:tabs>
        <w:spacing w:line="0" w:lineRule="atLeast"/>
        <w:jc w:val="center"/>
        <w:rPr>
          <w:rFonts w:ascii="UD デジタル 教科書体 NK-R" w:eastAsia="UD デジタル 教科書体 NK-R"/>
          <w:sz w:val="32"/>
        </w:rPr>
      </w:pPr>
      <w:r w:rsidRPr="0071026F">
        <w:rPr>
          <w:rFonts w:ascii="UD デジタル 教科書体 NK-R" w:eastAsia="UD デジタル 教科書体 NK-R" w:hint="eastAsia"/>
          <w:snapToGrid w:val="0"/>
          <w:kern w:val="0"/>
          <w:sz w:val="32"/>
        </w:rPr>
        <w:t>『日田川開き大</w:t>
      </w:r>
      <w:r w:rsidR="00566D7E" w:rsidRPr="0071026F">
        <w:rPr>
          <w:rFonts w:ascii="UD デジタル 教科書体 NK-R" w:eastAsia="UD デジタル 教科書体 NK-R" w:hint="eastAsia"/>
          <w:snapToGrid w:val="0"/>
          <w:kern w:val="0"/>
          <w:sz w:val="32"/>
        </w:rPr>
        <w:t>花火大会</w:t>
      </w:r>
      <w:r w:rsidRPr="0071026F">
        <w:rPr>
          <w:rFonts w:ascii="UD デジタル 教科書体 NK-R" w:eastAsia="UD デジタル 教科書体 NK-R" w:hint="eastAsia"/>
          <w:snapToGrid w:val="0"/>
          <w:kern w:val="0"/>
          <w:sz w:val="32"/>
        </w:rPr>
        <w:t>』</w:t>
      </w:r>
      <w:r w:rsidR="00654F59" w:rsidRPr="0071026F">
        <w:rPr>
          <w:rFonts w:ascii="UD デジタル 教科書体 NK-R" w:eastAsia="UD デジタル 教科書体 NK-R" w:hint="eastAsia"/>
          <w:snapToGrid w:val="0"/>
          <w:kern w:val="0"/>
          <w:sz w:val="32"/>
        </w:rPr>
        <w:t>花火</w:t>
      </w:r>
      <w:r w:rsidR="00D21D09" w:rsidRPr="0071026F">
        <w:rPr>
          <w:rFonts w:ascii="UD デジタル 教科書体 NK-R" w:eastAsia="UD デジタル 教科書体 NK-R" w:hint="eastAsia"/>
          <w:snapToGrid w:val="0"/>
          <w:kern w:val="0"/>
          <w:sz w:val="32"/>
        </w:rPr>
        <w:t>スポンサー</w:t>
      </w:r>
      <w:r w:rsidR="00566D7E" w:rsidRPr="0071026F">
        <w:rPr>
          <w:rFonts w:ascii="UD デジタル 教科書体 NK-R" w:eastAsia="UD デジタル 教科書体 NK-R" w:hint="eastAsia"/>
          <w:snapToGrid w:val="0"/>
          <w:kern w:val="0"/>
          <w:sz w:val="32"/>
        </w:rPr>
        <w:t>申込書</w:t>
      </w:r>
    </w:p>
    <w:p w:rsidR="00432235" w:rsidRPr="0071026F" w:rsidRDefault="00432235" w:rsidP="00B42BC7">
      <w:pPr>
        <w:spacing w:line="0" w:lineRule="atLeast"/>
        <w:rPr>
          <w:rFonts w:ascii="UD デジタル 教科書体 NK-R" w:eastAsia="UD デジタル 教科書体 NK-R"/>
        </w:rPr>
      </w:pPr>
    </w:p>
    <w:p w:rsidR="00B42BC7" w:rsidRPr="0071026F" w:rsidRDefault="00B42BC7" w:rsidP="00B42BC7">
      <w:pPr>
        <w:spacing w:line="0" w:lineRule="atLeas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【申込者】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059"/>
        <w:gridCol w:w="2693"/>
        <w:gridCol w:w="1134"/>
        <w:gridCol w:w="2941"/>
      </w:tblGrid>
      <w:tr w:rsidR="006F7B48" w:rsidRPr="0071026F" w:rsidTr="00443528">
        <w:trPr>
          <w:trHeight w:val="70"/>
        </w:trPr>
        <w:tc>
          <w:tcPr>
            <w:tcW w:w="1351" w:type="dxa"/>
            <w:shd w:val="clear" w:color="auto" w:fill="FFCC99"/>
            <w:vAlign w:val="center"/>
          </w:tcPr>
          <w:p w:rsidR="006F7B48" w:rsidRPr="0071026F" w:rsidRDefault="006F7B48" w:rsidP="00147BF0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事業所名</w:t>
            </w:r>
          </w:p>
        </w:tc>
        <w:tc>
          <w:tcPr>
            <w:tcW w:w="7827" w:type="dxa"/>
            <w:gridSpan w:val="4"/>
            <w:vAlign w:val="center"/>
          </w:tcPr>
          <w:p w:rsidR="006F7B48" w:rsidRPr="0071026F" w:rsidRDefault="006F7B48" w:rsidP="006A1B42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6F7B48" w:rsidRPr="0071026F" w:rsidTr="00443528">
        <w:trPr>
          <w:trHeight w:val="509"/>
        </w:trPr>
        <w:tc>
          <w:tcPr>
            <w:tcW w:w="1351" w:type="dxa"/>
            <w:shd w:val="clear" w:color="auto" w:fill="FFCC99"/>
            <w:vAlign w:val="center"/>
          </w:tcPr>
          <w:p w:rsidR="006F7B48" w:rsidRPr="0071026F" w:rsidRDefault="006F7B48" w:rsidP="00147BF0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所在地</w:t>
            </w:r>
          </w:p>
        </w:tc>
        <w:tc>
          <w:tcPr>
            <w:tcW w:w="7827" w:type="dxa"/>
            <w:gridSpan w:val="4"/>
          </w:tcPr>
          <w:p w:rsidR="006F7B48" w:rsidRPr="0071026F" w:rsidRDefault="006F7B48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 xml:space="preserve">〒　　　－　　　　</w:t>
            </w:r>
          </w:p>
          <w:p w:rsidR="006F7B48" w:rsidRPr="0071026F" w:rsidRDefault="006F7B48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  <w:p w:rsidR="00CA1B77" w:rsidRPr="0071026F" w:rsidRDefault="00CA1B77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B726D7" w:rsidRPr="0071026F" w:rsidTr="00B932DD">
        <w:trPr>
          <w:trHeight w:val="70"/>
        </w:trPr>
        <w:tc>
          <w:tcPr>
            <w:tcW w:w="1351" w:type="dxa"/>
            <w:vMerge w:val="restart"/>
            <w:shd w:val="clear" w:color="auto" w:fill="FFCC99"/>
            <w:vAlign w:val="center"/>
          </w:tcPr>
          <w:p w:rsidR="00B726D7" w:rsidRPr="0071026F" w:rsidRDefault="00B726D7" w:rsidP="00B726D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ご担当</w:t>
            </w:r>
          </w:p>
        </w:tc>
        <w:tc>
          <w:tcPr>
            <w:tcW w:w="1059" w:type="dxa"/>
            <w:shd w:val="clear" w:color="auto" w:fill="FFCC99"/>
            <w:vAlign w:val="center"/>
          </w:tcPr>
          <w:p w:rsidR="00B726D7" w:rsidRPr="0071026F" w:rsidRDefault="00B726D7" w:rsidP="00B726D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部　署</w:t>
            </w:r>
          </w:p>
        </w:tc>
        <w:tc>
          <w:tcPr>
            <w:tcW w:w="2693" w:type="dxa"/>
            <w:vAlign w:val="center"/>
          </w:tcPr>
          <w:p w:rsidR="00B726D7" w:rsidRPr="0071026F" w:rsidRDefault="00B726D7" w:rsidP="00B726D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1134" w:type="dxa"/>
            <w:shd w:val="clear" w:color="auto" w:fill="FFCC99"/>
            <w:vAlign w:val="center"/>
          </w:tcPr>
          <w:p w:rsidR="00B726D7" w:rsidRPr="0071026F" w:rsidRDefault="00B726D7" w:rsidP="00B726D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役　職</w:t>
            </w:r>
          </w:p>
        </w:tc>
        <w:tc>
          <w:tcPr>
            <w:tcW w:w="2941" w:type="dxa"/>
            <w:vAlign w:val="center"/>
          </w:tcPr>
          <w:p w:rsidR="00B726D7" w:rsidRPr="0071026F" w:rsidRDefault="00B726D7" w:rsidP="00B726D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B726D7" w:rsidRPr="0071026F" w:rsidTr="00B726D7">
        <w:trPr>
          <w:trHeight w:val="70"/>
        </w:trPr>
        <w:tc>
          <w:tcPr>
            <w:tcW w:w="1351" w:type="dxa"/>
            <w:vMerge/>
            <w:shd w:val="clear" w:color="auto" w:fill="FFCC99"/>
          </w:tcPr>
          <w:p w:rsidR="00B726D7" w:rsidRPr="0071026F" w:rsidRDefault="00B726D7" w:rsidP="00B726D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1059" w:type="dxa"/>
            <w:shd w:val="clear" w:color="auto" w:fill="FFCC99"/>
            <w:vAlign w:val="center"/>
          </w:tcPr>
          <w:p w:rsidR="00B726D7" w:rsidRPr="0071026F" w:rsidRDefault="00B726D7" w:rsidP="00B726D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氏　名</w:t>
            </w:r>
          </w:p>
        </w:tc>
        <w:tc>
          <w:tcPr>
            <w:tcW w:w="2693" w:type="dxa"/>
            <w:vAlign w:val="center"/>
          </w:tcPr>
          <w:p w:rsidR="00B726D7" w:rsidRPr="0071026F" w:rsidRDefault="00B726D7" w:rsidP="00B726D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1134" w:type="dxa"/>
            <w:shd w:val="clear" w:color="auto" w:fill="FFCC99"/>
            <w:vAlign w:val="center"/>
          </w:tcPr>
          <w:p w:rsidR="00B726D7" w:rsidRPr="0071026F" w:rsidRDefault="00B726D7" w:rsidP="00B726D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メール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B726D7" w:rsidRPr="0071026F" w:rsidRDefault="00B726D7" w:rsidP="00B726D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B726D7" w:rsidRPr="0071026F" w:rsidTr="00B726D7">
        <w:trPr>
          <w:trHeight w:val="70"/>
        </w:trPr>
        <w:tc>
          <w:tcPr>
            <w:tcW w:w="1351" w:type="dxa"/>
            <w:vMerge/>
            <w:tcBorders>
              <w:top w:val="single" w:sz="4" w:space="0" w:color="auto"/>
            </w:tcBorders>
            <w:shd w:val="clear" w:color="auto" w:fill="FFCC99"/>
          </w:tcPr>
          <w:p w:rsidR="00B726D7" w:rsidRPr="0071026F" w:rsidRDefault="00B726D7" w:rsidP="00B726D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B726D7" w:rsidRPr="0071026F" w:rsidRDefault="00B726D7" w:rsidP="00B726D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電　話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726D7" w:rsidRPr="0071026F" w:rsidRDefault="00B726D7" w:rsidP="00B726D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B726D7" w:rsidRPr="0071026F" w:rsidRDefault="00B726D7" w:rsidP="00B726D7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ＦＡＸ</w:t>
            </w:r>
          </w:p>
        </w:tc>
        <w:tc>
          <w:tcPr>
            <w:tcW w:w="2941" w:type="dxa"/>
            <w:tcBorders>
              <w:top w:val="single" w:sz="4" w:space="0" w:color="auto"/>
            </w:tcBorders>
            <w:vAlign w:val="center"/>
          </w:tcPr>
          <w:p w:rsidR="00B726D7" w:rsidRPr="0071026F" w:rsidRDefault="00B726D7" w:rsidP="00B726D7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</w:tbl>
    <w:p w:rsidR="00B42BC7" w:rsidRPr="0071026F" w:rsidRDefault="00B42BC7" w:rsidP="00B42BC7">
      <w:pPr>
        <w:spacing w:line="0" w:lineRule="atLeast"/>
        <w:rPr>
          <w:rFonts w:ascii="UD デジタル 教科書体 NK-R" w:eastAsia="UD デジタル 教科書体 NK-R"/>
        </w:rPr>
      </w:pPr>
    </w:p>
    <w:p w:rsidR="00432235" w:rsidRPr="0071026F" w:rsidRDefault="00DA1028" w:rsidP="00B42BC7">
      <w:pPr>
        <w:spacing w:line="0" w:lineRule="atLeas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【</w:t>
      </w:r>
      <w:r w:rsidR="00CB5ECE" w:rsidRPr="0071026F">
        <w:rPr>
          <w:rFonts w:ascii="UD デジタル 教科書体 NK-R" w:eastAsia="UD デジタル 教科書体 NK-R" w:hAnsi="游明朝" w:hint="eastAsia"/>
        </w:rPr>
        <w:t>花火</w:t>
      </w:r>
      <w:r w:rsidRPr="0071026F">
        <w:rPr>
          <w:rFonts w:ascii="UD デジタル 教科書体 NK-R" w:eastAsia="UD デジタル 教科書体 NK-R" w:hAnsi="游明朝" w:hint="eastAsia"/>
        </w:rPr>
        <w:t>内容】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642"/>
        <w:gridCol w:w="851"/>
        <w:gridCol w:w="1010"/>
        <w:gridCol w:w="3348"/>
      </w:tblGrid>
      <w:tr w:rsidR="00DA1028" w:rsidRPr="0071026F" w:rsidTr="00443528">
        <w:trPr>
          <w:trHeight w:val="70"/>
        </w:trPr>
        <w:tc>
          <w:tcPr>
            <w:tcW w:w="1327" w:type="dxa"/>
            <w:vMerge w:val="restart"/>
            <w:shd w:val="clear" w:color="auto" w:fill="FFCC99"/>
            <w:vAlign w:val="center"/>
          </w:tcPr>
          <w:p w:rsidR="00CA1B77" w:rsidRPr="0071026F" w:rsidRDefault="00DA1028" w:rsidP="00147BF0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  <w:sz w:val="28"/>
                <w:szCs w:val="2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28"/>
                <w:szCs w:val="28"/>
              </w:rPr>
              <w:t>申込</w:t>
            </w:r>
          </w:p>
          <w:p w:rsidR="00DA1028" w:rsidRPr="0071026F" w:rsidRDefault="00DA1028" w:rsidP="00147BF0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  <w:sz w:val="28"/>
                <w:szCs w:val="2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28"/>
                <w:szCs w:val="28"/>
              </w:rPr>
              <w:t>金額</w:t>
            </w:r>
          </w:p>
        </w:tc>
        <w:tc>
          <w:tcPr>
            <w:tcW w:w="2642" w:type="dxa"/>
            <w:vMerge w:val="restart"/>
            <w:vAlign w:val="center"/>
          </w:tcPr>
          <w:p w:rsidR="00DA1028" w:rsidRPr="0071026F" w:rsidRDefault="00DA1028" w:rsidP="006A1B42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28"/>
                <w:szCs w:val="2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28"/>
                <w:szCs w:val="28"/>
              </w:rPr>
              <w:t>万円</w:t>
            </w:r>
          </w:p>
        </w:tc>
        <w:tc>
          <w:tcPr>
            <w:tcW w:w="851" w:type="dxa"/>
            <w:vMerge w:val="restart"/>
            <w:shd w:val="clear" w:color="auto" w:fill="FFCC99"/>
            <w:vAlign w:val="center"/>
          </w:tcPr>
          <w:p w:rsidR="00DA1028" w:rsidRPr="0071026F" w:rsidRDefault="00DA1028" w:rsidP="00147BF0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区分</w:t>
            </w:r>
          </w:p>
        </w:tc>
        <w:tc>
          <w:tcPr>
            <w:tcW w:w="1010" w:type="dxa"/>
            <w:vAlign w:val="center"/>
          </w:tcPr>
          <w:p w:rsidR="00DA1028" w:rsidRPr="0071026F" w:rsidRDefault="00DA1028" w:rsidP="006A1B42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348" w:type="dxa"/>
            <w:vAlign w:val="center"/>
          </w:tcPr>
          <w:p w:rsidR="00DA1028" w:rsidRPr="0071026F" w:rsidRDefault="00DA1028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①打上花火のみ</w:t>
            </w:r>
          </w:p>
        </w:tc>
      </w:tr>
      <w:tr w:rsidR="00DA1028" w:rsidRPr="0071026F" w:rsidTr="00443528">
        <w:trPr>
          <w:trHeight w:val="70"/>
        </w:trPr>
        <w:tc>
          <w:tcPr>
            <w:tcW w:w="1327" w:type="dxa"/>
            <w:vMerge/>
            <w:shd w:val="clear" w:color="auto" w:fill="FFCC99"/>
          </w:tcPr>
          <w:p w:rsidR="00DA1028" w:rsidRPr="0071026F" w:rsidRDefault="00DA1028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642" w:type="dxa"/>
            <w:vMerge/>
          </w:tcPr>
          <w:p w:rsidR="00DA1028" w:rsidRPr="0071026F" w:rsidRDefault="00DA1028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851" w:type="dxa"/>
            <w:vMerge/>
            <w:shd w:val="clear" w:color="auto" w:fill="FFCC99"/>
          </w:tcPr>
          <w:p w:rsidR="00DA1028" w:rsidRPr="0071026F" w:rsidRDefault="00DA1028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1010" w:type="dxa"/>
            <w:vAlign w:val="center"/>
          </w:tcPr>
          <w:p w:rsidR="00DA1028" w:rsidRPr="0071026F" w:rsidRDefault="00DA1028" w:rsidP="006A1B42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:rsidR="00DA1028" w:rsidRPr="0071026F" w:rsidRDefault="00DA1028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②打上花火＋仕掛け</w:t>
            </w:r>
            <w:r w:rsidRPr="0071026F">
              <w:rPr>
                <w:rFonts w:ascii="UD デジタル 教科書体 NK-R" w:eastAsia="UD デジタル 教科書体 NK-R" w:hAnsi="游明朝" w:hint="eastAsia"/>
                <w:sz w:val="20"/>
              </w:rPr>
              <w:t>（</w:t>
            </w:r>
            <w:r w:rsidR="00DC6E2D" w:rsidRPr="0071026F">
              <w:rPr>
                <w:rFonts w:ascii="UD デジタル 教科書体 NK-R" w:eastAsia="UD デジタル 教科書体 NK-R" w:hAnsi="游明朝" w:hint="eastAsia"/>
                <w:sz w:val="20"/>
              </w:rPr>
              <w:t>2</w:t>
            </w:r>
            <w:r w:rsidR="00CA1B77" w:rsidRPr="0071026F">
              <w:rPr>
                <w:rFonts w:ascii="UD デジタル 教科書体 NK-R" w:eastAsia="UD デジタル 教科書体 NK-R" w:hAnsi="游明朝" w:hint="eastAsia"/>
                <w:sz w:val="20"/>
              </w:rPr>
              <w:t>5</w:t>
            </w:r>
            <w:r w:rsidRPr="0071026F">
              <w:rPr>
                <w:rFonts w:ascii="UD デジタル 教科書体 NK-R" w:eastAsia="UD デジタル 教科書体 NK-R" w:hAnsi="游明朝" w:hint="eastAsia"/>
                <w:sz w:val="20"/>
              </w:rPr>
              <w:t>万円～）</w:t>
            </w:r>
          </w:p>
        </w:tc>
      </w:tr>
      <w:tr w:rsidR="00DA1028" w:rsidRPr="0071026F" w:rsidTr="006A1B42">
        <w:trPr>
          <w:trHeight w:val="242"/>
        </w:trPr>
        <w:tc>
          <w:tcPr>
            <w:tcW w:w="1327" w:type="dxa"/>
            <w:vMerge/>
            <w:tcBorders>
              <w:bottom w:val="single" w:sz="4" w:space="0" w:color="auto"/>
            </w:tcBorders>
            <w:shd w:val="clear" w:color="auto" w:fill="FFCC99"/>
          </w:tcPr>
          <w:p w:rsidR="00DA1028" w:rsidRPr="0071026F" w:rsidRDefault="00DA1028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642" w:type="dxa"/>
            <w:vMerge/>
          </w:tcPr>
          <w:p w:rsidR="00DA1028" w:rsidRPr="0071026F" w:rsidRDefault="00DA1028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851" w:type="dxa"/>
            <w:vMerge/>
            <w:shd w:val="clear" w:color="auto" w:fill="FFCC99"/>
          </w:tcPr>
          <w:p w:rsidR="00DA1028" w:rsidRPr="0071026F" w:rsidRDefault="00DA1028" w:rsidP="00147BF0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4358" w:type="dxa"/>
            <w:gridSpan w:val="2"/>
          </w:tcPr>
          <w:p w:rsidR="00DA1028" w:rsidRPr="0071026F" w:rsidRDefault="00DA1028" w:rsidP="00147BF0">
            <w:pPr>
              <w:spacing w:line="0" w:lineRule="atLeas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※上記のどちらかを選び、○をつけてください。</w:t>
            </w:r>
          </w:p>
        </w:tc>
      </w:tr>
      <w:tr w:rsidR="00DA1028" w:rsidRPr="0071026F" w:rsidTr="006A1B42">
        <w:trPr>
          <w:trHeight w:val="593"/>
        </w:trPr>
        <w:tc>
          <w:tcPr>
            <w:tcW w:w="1327" w:type="dxa"/>
            <w:shd w:val="clear" w:color="auto" w:fill="FFCC99"/>
            <w:vAlign w:val="center"/>
          </w:tcPr>
          <w:p w:rsidR="00DA1028" w:rsidRPr="0071026F" w:rsidRDefault="00DA1028" w:rsidP="00147BF0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打上希望日</w:t>
            </w:r>
          </w:p>
        </w:tc>
        <w:tc>
          <w:tcPr>
            <w:tcW w:w="7851" w:type="dxa"/>
            <w:gridSpan w:val="4"/>
            <w:vAlign w:val="center"/>
          </w:tcPr>
          <w:p w:rsidR="00DA1028" w:rsidRPr="0071026F" w:rsidRDefault="00D81840" w:rsidP="00CE6D80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  <w:sz w:val="24"/>
                <w:szCs w:val="24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24"/>
                <w:szCs w:val="24"/>
              </w:rPr>
              <w:t>２０２</w:t>
            </w:r>
            <w:r w:rsidR="00FC2A70">
              <w:rPr>
                <w:rFonts w:ascii="UD デジタル 教科書体 NK-R" w:eastAsia="UD デジタル 教科書体 NK-R" w:hAnsi="游明朝" w:hint="eastAsia"/>
                <w:sz w:val="24"/>
                <w:szCs w:val="24"/>
              </w:rPr>
              <w:t>6</w:t>
            </w:r>
            <w:r w:rsidR="00DA1028" w:rsidRPr="0071026F">
              <w:rPr>
                <w:rFonts w:ascii="UD デジタル 教科書体 NK-R" w:eastAsia="UD デジタル 教科書体 NK-R" w:hAnsi="游明朝" w:hint="eastAsia"/>
                <w:sz w:val="24"/>
                <w:szCs w:val="24"/>
              </w:rPr>
              <w:t>年　５月</w:t>
            </w:r>
            <w:r w:rsidR="006A1B42" w:rsidRPr="0071026F">
              <w:rPr>
                <w:rFonts w:ascii="UD デジタル 教科書体 NK-R" w:eastAsia="UD デジタル 教科書体 NK-R" w:hAnsi="游明朝" w:hint="eastAsia"/>
                <w:sz w:val="24"/>
                <w:szCs w:val="24"/>
              </w:rPr>
              <w:t xml:space="preserve">　</w:t>
            </w:r>
            <w:r w:rsidR="00DA1028" w:rsidRPr="0071026F">
              <w:rPr>
                <w:rFonts w:ascii="UD デジタル 教科書体 NK-R" w:eastAsia="UD デジタル 教科書体 NK-R" w:hAnsi="游明朝" w:hint="eastAsia"/>
                <w:sz w:val="24"/>
                <w:szCs w:val="24"/>
              </w:rPr>
              <w:t xml:space="preserve">　　日　（　　　）</w:t>
            </w:r>
            <w:r w:rsidR="006A1B42" w:rsidRPr="0071026F">
              <w:rPr>
                <w:rFonts w:ascii="UD デジタル 教科書体 NK-R" w:eastAsia="UD デジタル 教科書体 NK-R" w:hAnsi="游明朝" w:hint="eastAsia"/>
                <w:sz w:val="24"/>
                <w:szCs w:val="24"/>
              </w:rPr>
              <w:t xml:space="preserve">　・　土日どちらでもよい</w:t>
            </w:r>
          </w:p>
        </w:tc>
      </w:tr>
    </w:tbl>
    <w:p w:rsidR="00443528" w:rsidRPr="0071026F" w:rsidRDefault="00AA361D" w:rsidP="00443528">
      <w:pPr>
        <w:spacing w:line="320" w:lineRule="exact"/>
        <w:rPr>
          <w:rFonts w:ascii="UD デジタル 教科書体 NK-R" w:eastAsia="UD デジタル 教科書体 NK-R" w:hAnsi="游明朝"/>
          <w:b/>
          <w:szCs w:val="22"/>
        </w:rPr>
      </w:pPr>
      <w:r w:rsidRPr="0071026F">
        <w:rPr>
          <w:rFonts w:ascii="UD デジタル 教科書体 NK-R" w:eastAsia="UD デジタル 教科書体 NK-R" w:hAnsi="游明朝" w:hint="eastAsia"/>
          <w:b/>
          <w:szCs w:val="22"/>
        </w:rPr>
        <w:t>※</w:t>
      </w:r>
      <w:r w:rsidR="00443528" w:rsidRPr="0071026F">
        <w:rPr>
          <w:rFonts w:ascii="UD デジタル 教科書体 NK-R" w:eastAsia="UD デジタル 教科書体 NK-R" w:hAnsi="游明朝" w:hint="eastAsia"/>
          <w:b/>
          <w:szCs w:val="22"/>
        </w:rPr>
        <w:t xml:space="preserve"> </w:t>
      </w:r>
      <w:r w:rsidRPr="0071026F">
        <w:rPr>
          <w:rFonts w:ascii="UD デジタル 教科書体 NK-R" w:eastAsia="UD デジタル 教科書体 NK-R" w:hAnsi="游明朝" w:hint="eastAsia"/>
          <w:b/>
          <w:szCs w:val="22"/>
        </w:rPr>
        <w:t>打上希望日につきましては、一日に打上げられる数量の制限等により、ご希望に添えない</w:t>
      </w:r>
    </w:p>
    <w:p w:rsidR="00DA1028" w:rsidRPr="0071026F" w:rsidRDefault="00AA361D" w:rsidP="00443528">
      <w:pPr>
        <w:spacing w:line="320" w:lineRule="exact"/>
        <w:ind w:firstLineChars="100" w:firstLine="220"/>
        <w:rPr>
          <w:rFonts w:ascii="UD デジタル 教科書体 NK-R" w:eastAsia="UD デジタル 教科書体 NK-R" w:hAnsi="游明朝"/>
          <w:b/>
          <w:szCs w:val="22"/>
        </w:rPr>
      </w:pPr>
      <w:r w:rsidRPr="0071026F">
        <w:rPr>
          <w:rFonts w:ascii="UD デジタル 教科書体 NK-R" w:eastAsia="UD デジタル 教科書体 NK-R" w:hAnsi="游明朝" w:hint="eastAsia"/>
          <w:b/>
          <w:szCs w:val="22"/>
        </w:rPr>
        <w:t>場合がございます。</w:t>
      </w:r>
      <w:r w:rsidR="00D8491E" w:rsidRPr="0071026F">
        <w:rPr>
          <w:rFonts w:ascii="UD デジタル 教科書体 NK-R" w:eastAsia="UD デジタル 教科書体 NK-R" w:hAnsi="游明朝" w:hint="eastAsia"/>
          <w:b/>
          <w:color w:val="FF0000"/>
          <w:szCs w:val="22"/>
        </w:rPr>
        <w:t>その場合は調整をさせていただきます</w:t>
      </w:r>
      <w:r w:rsidR="00D8491E" w:rsidRPr="0071026F">
        <w:rPr>
          <w:rFonts w:ascii="UD デジタル 教科書体 NK-R" w:eastAsia="UD デジタル 教科書体 NK-R" w:hAnsi="游明朝" w:hint="eastAsia"/>
          <w:b/>
          <w:szCs w:val="22"/>
        </w:rPr>
        <w:t>のでよろしくお願いいたします。</w:t>
      </w:r>
    </w:p>
    <w:p w:rsidR="00AA361D" w:rsidRPr="0071026F" w:rsidRDefault="00AA361D" w:rsidP="00B42BC7">
      <w:pPr>
        <w:spacing w:line="0" w:lineRule="atLeast"/>
        <w:rPr>
          <w:rFonts w:ascii="UD デジタル 教科書体 NK-R" w:eastAsia="UD デジタル 教科書体 NK-R"/>
        </w:rPr>
      </w:pPr>
    </w:p>
    <w:p w:rsidR="00DA1028" w:rsidRPr="0071026F" w:rsidRDefault="00AA361D" w:rsidP="00443528">
      <w:pPr>
        <w:spacing w:line="320" w:lineRule="exac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【プログラム掲載】　※花火プログラムへの掲載内容をご記入ください。</w:t>
      </w:r>
    </w:p>
    <w:p w:rsidR="006A1B42" w:rsidRPr="0071026F" w:rsidRDefault="00EC5C5F" w:rsidP="00443528">
      <w:pPr>
        <w:spacing w:line="320" w:lineRule="exact"/>
        <w:ind w:firstLineChars="100" w:firstLine="200"/>
        <w:rPr>
          <w:rFonts w:ascii="UD デジタル 教科書体 NK-R" w:eastAsia="UD デジタル 教科書体 NK-R" w:hAnsi="游明朝"/>
          <w:sz w:val="20"/>
        </w:rPr>
      </w:pPr>
      <w:r w:rsidRPr="0071026F">
        <w:rPr>
          <w:rFonts w:ascii="UD デジタル 教科書体 NK-R" w:eastAsia="UD デジタル 教科書体 NK-R" w:hAnsi="游明朝" w:hint="eastAsia"/>
          <w:sz w:val="20"/>
        </w:rPr>
        <w:t>スポンサー欄</w:t>
      </w:r>
      <w:r w:rsidR="006A1B42" w:rsidRPr="0071026F">
        <w:rPr>
          <w:rFonts w:ascii="UD デジタル 教科書体 NK-R" w:eastAsia="UD デジタル 教科書体 NK-R" w:hAnsi="游明朝" w:hint="eastAsia"/>
          <w:sz w:val="20"/>
        </w:rPr>
        <w:t>にロゴ等</w:t>
      </w:r>
      <w:r w:rsidRPr="0071026F">
        <w:rPr>
          <w:rFonts w:ascii="UD デジタル 教科書体 NK-R" w:eastAsia="UD デジタル 教科書体 NK-R" w:hAnsi="游明朝" w:hint="eastAsia"/>
          <w:sz w:val="20"/>
        </w:rPr>
        <w:t>の掲載</w:t>
      </w:r>
      <w:r w:rsidR="006A1B42" w:rsidRPr="0071026F">
        <w:rPr>
          <w:rFonts w:ascii="UD デジタル 教科書体 NK-R" w:eastAsia="UD デジタル 教科書体 NK-R" w:hAnsi="游明朝" w:hint="eastAsia"/>
          <w:sz w:val="20"/>
        </w:rPr>
        <w:t>をご希望される場合は、ロゴデータ</w:t>
      </w:r>
      <w:r w:rsidRPr="0071026F">
        <w:rPr>
          <w:rFonts w:ascii="UD デジタル 教科書体 NK-R" w:eastAsia="UD デジタル 教科書体 NK-R" w:hAnsi="游明朝" w:hint="eastAsia"/>
          <w:sz w:val="20"/>
        </w:rPr>
        <w:t>等</w:t>
      </w:r>
      <w:r w:rsidR="006A1B42" w:rsidRPr="0071026F">
        <w:rPr>
          <w:rFonts w:ascii="UD デジタル 教科書体 NK-R" w:eastAsia="UD デジタル 教科書体 NK-R" w:hAnsi="游明朝" w:hint="eastAsia"/>
          <w:sz w:val="20"/>
        </w:rPr>
        <w:t>のご提供をお願いい</w:t>
      </w:r>
      <w:r w:rsidRPr="0071026F">
        <w:rPr>
          <w:rFonts w:ascii="UD デジタル 教科書体 NK-R" w:eastAsia="UD デジタル 教科書体 NK-R" w:hAnsi="游明朝" w:hint="eastAsia"/>
          <w:sz w:val="20"/>
        </w:rPr>
        <w:t>たし</w:t>
      </w:r>
      <w:r w:rsidR="006A1B42" w:rsidRPr="0071026F">
        <w:rPr>
          <w:rFonts w:ascii="UD デジタル 教科書体 NK-R" w:eastAsia="UD デジタル 教科書体 NK-R" w:hAnsi="游明朝" w:hint="eastAsia"/>
          <w:sz w:val="20"/>
        </w:rPr>
        <w:t>ます。</w:t>
      </w:r>
    </w:p>
    <w:p w:rsidR="00C0329A" w:rsidRPr="0071026F" w:rsidRDefault="00C0329A" w:rsidP="00443528">
      <w:pPr>
        <w:spacing w:line="320" w:lineRule="exact"/>
        <w:ind w:firstLineChars="100" w:firstLine="200"/>
        <w:rPr>
          <w:rFonts w:ascii="UD デジタル 教科書体 NK-R" w:eastAsia="UD デジタル 教科書体 NK-R" w:hAnsi="游明朝"/>
          <w:sz w:val="20"/>
        </w:rPr>
      </w:pPr>
      <w:r w:rsidRPr="0071026F">
        <w:rPr>
          <w:rFonts w:ascii="UD デジタル 教科書体 NK-R" w:eastAsia="UD デジタル 教科書体 NK-R" w:hAnsi="游明朝" w:hint="eastAsia"/>
          <w:sz w:val="20"/>
        </w:rPr>
        <w:t xml:space="preserve">　＜送付先＞kanko@city.hita.lg.jp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477"/>
      </w:tblGrid>
      <w:tr w:rsidR="00AA361D" w:rsidRPr="0071026F" w:rsidTr="006A1B42">
        <w:trPr>
          <w:trHeight w:val="565"/>
        </w:trPr>
        <w:tc>
          <w:tcPr>
            <w:tcW w:w="1701" w:type="dxa"/>
            <w:shd w:val="clear" w:color="auto" w:fill="FFCC99"/>
            <w:vAlign w:val="center"/>
          </w:tcPr>
          <w:p w:rsidR="00AA361D" w:rsidRPr="0071026F" w:rsidRDefault="00AA361D" w:rsidP="00147BF0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</w:rPr>
              <w:t>題名</w:t>
            </w:r>
          </w:p>
        </w:tc>
        <w:tc>
          <w:tcPr>
            <w:tcW w:w="7477" w:type="dxa"/>
            <w:vAlign w:val="center"/>
          </w:tcPr>
          <w:p w:rsidR="00AA361D" w:rsidRPr="0071026F" w:rsidRDefault="00AA361D" w:rsidP="006A1B42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</w:p>
        </w:tc>
      </w:tr>
      <w:tr w:rsidR="00AA361D" w:rsidRPr="0071026F" w:rsidTr="00443528">
        <w:trPr>
          <w:trHeight w:val="975"/>
        </w:trPr>
        <w:tc>
          <w:tcPr>
            <w:tcW w:w="1701" w:type="dxa"/>
            <w:shd w:val="clear" w:color="auto" w:fill="FFCC99"/>
            <w:vAlign w:val="center"/>
          </w:tcPr>
          <w:p w:rsidR="00AA361D" w:rsidRPr="0071026F" w:rsidRDefault="00AA361D" w:rsidP="00147BF0">
            <w:pPr>
              <w:spacing w:line="0" w:lineRule="atLeast"/>
              <w:jc w:val="center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kern w:val="0"/>
              </w:rPr>
              <w:t>スポンサー名</w:t>
            </w:r>
          </w:p>
        </w:tc>
        <w:tc>
          <w:tcPr>
            <w:tcW w:w="7477" w:type="dxa"/>
            <w:vAlign w:val="bottom"/>
          </w:tcPr>
          <w:p w:rsidR="00443528" w:rsidRPr="0071026F" w:rsidRDefault="00443528" w:rsidP="00443528">
            <w:pPr>
              <w:spacing w:line="480" w:lineRule="auto"/>
              <w:rPr>
                <w:rFonts w:ascii="UD デジタル 教科書体 NK-R" w:eastAsia="UD デジタル 教科書体 NK-R" w:hAnsi="游明朝"/>
                <w:sz w:val="24"/>
              </w:rPr>
            </w:pPr>
          </w:p>
          <w:p w:rsidR="00443528" w:rsidRPr="0071026F" w:rsidRDefault="006A1B42" w:rsidP="00C81E99">
            <w:pPr>
              <w:spacing w:line="240" w:lineRule="exact"/>
              <w:rPr>
                <w:rFonts w:ascii="UD デジタル 教科書体 NK-R" w:eastAsia="UD デジタル 教科書体 NK-R" w:hAnsi="游明朝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6"/>
              </w:rPr>
              <w:t>※「株式会社」「（株）」等の記載について、別途ご確認させていただく場合がございます。</w:t>
            </w:r>
          </w:p>
        </w:tc>
      </w:tr>
    </w:tbl>
    <w:p w:rsidR="00DA1028" w:rsidRPr="0071026F" w:rsidRDefault="00AA361D" w:rsidP="00443528">
      <w:pPr>
        <w:spacing w:line="320" w:lineRule="exac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※題名、スポンサー名については、参考として前回</w:t>
      </w:r>
      <w:r w:rsidR="006E6847" w:rsidRPr="0071026F">
        <w:rPr>
          <w:rFonts w:ascii="UD デジタル 教科書体 NK-R" w:eastAsia="UD デジタル 教科書体 NK-R" w:hAnsi="游明朝" w:hint="eastAsia"/>
        </w:rPr>
        <w:t>花火大会</w:t>
      </w:r>
      <w:r w:rsidRPr="0071026F">
        <w:rPr>
          <w:rFonts w:ascii="UD デジタル 教科書体 NK-R" w:eastAsia="UD デジタル 教科書体 NK-R" w:hAnsi="游明朝" w:hint="eastAsia"/>
        </w:rPr>
        <w:t>プログラムを</w:t>
      </w:r>
      <w:r w:rsidR="006A1B42" w:rsidRPr="0071026F">
        <w:rPr>
          <w:rFonts w:ascii="UD デジタル 教科書体 NK-R" w:eastAsia="UD デジタル 教科書体 NK-R" w:hAnsi="游明朝" w:hint="eastAsia"/>
        </w:rPr>
        <w:t>同封いたします</w:t>
      </w:r>
      <w:r w:rsidRPr="0071026F">
        <w:rPr>
          <w:rFonts w:ascii="UD デジタル 教科書体 NK-R" w:eastAsia="UD デジタル 教科書体 NK-R" w:hAnsi="游明朝" w:hint="eastAsia"/>
        </w:rPr>
        <w:t>。</w:t>
      </w:r>
    </w:p>
    <w:p w:rsidR="00DA1028" w:rsidRPr="0071026F" w:rsidRDefault="00CA1B77" w:rsidP="00443528">
      <w:pPr>
        <w:spacing w:line="320" w:lineRule="exac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※花火の題名は、御社のコマーシャル、キャッチコピー等でもかまいません。</w:t>
      </w:r>
    </w:p>
    <w:p w:rsidR="00CA1B77" w:rsidRPr="0071026F" w:rsidRDefault="00CA1B77" w:rsidP="00B42BC7">
      <w:pPr>
        <w:spacing w:line="0" w:lineRule="atLeast"/>
        <w:rPr>
          <w:rFonts w:ascii="UD デジタル 教科書体 NK-R" w:eastAsia="UD デジタル 教科書体 NK-R"/>
        </w:rPr>
      </w:pPr>
    </w:p>
    <w:p w:rsidR="00DA1028" w:rsidRPr="0071026F" w:rsidRDefault="00AA361D" w:rsidP="00443528">
      <w:pPr>
        <w:spacing w:line="320" w:lineRule="exac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【仕掛け文字】</w:t>
      </w:r>
      <w:r w:rsidR="00CB5ECE" w:rsidRPr="0071026F">
        <w:rPr>
          <w:rFonts w:ascii="UD デジタル 教科書体 NK-R" w:eastAsia="UD デジタル 教科書体 NK-R" w:hAnsi="游明朝" w:hint="eastAsia"/>
        </w:rPr>
        <w:t xml:space="preserve">　※花火内容で、②打上花火＋仕掛けを選択された場合のみご記入ください。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CB5ECE" w:rsidRPr="0071026F" w:rsidTr="00EC5C5F">
        <w:trPr>
          <w:trHeight w:val="2310"/>
        </w:trPr>
        <w:tc>
          <w:tcPr>
            <w:tcW w:w="9178" w:type="dxa"/>
          </w:tcPr>
          <w:p w:rsidR="00CB5ECE" w:rsidRPr="0071026F" w:rsidRDefault="00CB5ECE" w:rsidP="00147BF0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</w:tbl>
    <w:p w:rsidR="00CB5ECE" w:rsidRPr="0071026F" w:rsidRDefault="00443528" w:rsidP="00443528">
      <w:pPr>
        <w:spacing w:line="320" w:lineRule="exac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※</w:t>
      </w:r>
      <w:r w:rsidR="00EC5C5F" w:rsidRPr="0071026F">
        <w:rPr>
          <w:rFonts w:ascii="UD デジタル 教科書体 NK-R" w:eastAsia="UD デジタル 教科書体 NK-R" w:hAnsi="游明朝" w:hint="eastAsia"/>
        </w:rPr>
        <w:t xml:space="preserve"> </w:t>
      </w:r>
      <w:r w:rsidRPr="0071026F">
        <w:rPr>
          <w:rFonts w:ascii="UD デジタル 教科書体 NK-R" w:eastAsia="UD デジタル 教科書体 NK-R" w:hAnsi="游明朝" w:hint="eastAsia"/>
        </w:rPr>
        <w:t>文字数が多くなりますと、</w:t>
      </w:r>
      <w:r w:rsidR="00C81E99" w:rsidRPr="0071026F">
        <w:rPr>
          <w:rFonts w:ascii="UD デジタル 教科書体 NK-R" w:eastAsia="UD デジタル 教科書体 NK-R" w:hAnsi="游明朝" w:hint="eastAsia"/>
        </w:rPr>
        <w:t>一</w:t>
      </w:r>
      <w:r w:rsidRPr="0071026F">
        <w:rPr>
          <w:rFonts w:ascii="UD デジタル 教科書体 NK-R" w:eastAsia="UD デジタル 教科書体 NK-R" w:hAnsi="游明朝" w:hint="eastAsia"/>
        </w:rPr>
        <w:t>文字が小さくなり、</w:t>
      </w:r>
      <w:r w:rsidR="00CB5ECE" w:rsidRPr="0071026F">
        <w:rPr>
          <w:rFonts w:ascii="UD デジタル 教科書体 NK-R" w:eastAsia="UD デジタル 教科書体 NK-R" w:hAnsi="游明朝" w:hint="eastAsia"/>
        </w:rPr>
        <w:t>見づらくなりますのでご注意ください。</w:t>
      </w:r>
    </w:p>
    <w:p w:rsidR="00C81E99" w:rsidRPr="0071026F" w:rsidRDefault="00CB5ECE" w:rsidP="00C0329A">
      <w:pPr>
        <w:spacing w:line="320" w:lineRule="exact"/>
        <w:ind w:left="220" w:hangingChars="100" w:hanging="220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※</w:t>
      </w:r>
      <w:r w:rsidR="00EC5C5F" w:rsidRPr="0071026F">
        <w:rPr>
          <w:rFonts w:ascii="UD デジタル 教科書体 NK-R" w:eastAsia="UD デジタル 教科書体 NK-R" w:hAnsi="游明朝" w:hint="eastAsia"/>
        </w:rPr>
        <w:t xml:space="preserve"> </w:t>
      </w:r>
      <w:r w:rsidRPr="0071026F">
        <w:rPr>
          <w:rFonts w:ascii="UD デジタル 教科書体 NK-R" w:eastAsia="UD デジタル 教科書体 NK-R" w:hAnsi="游明朝" w:hint="eastAsia"/>
        </w:rPr>
        <w:t>技術的なご質問等は、まつり振興会にご相談いただければ花火業者とともに</w:t>
      </w:r>
      <w:r w:rsidR="00EC5C5F" w:rsidRPr="0071026F">
        <w:rPr>
          <w:rFonts w:ascii="UD デジタル 教科書体 NK-R" w:eastAsia="UD デジタル 教科書体 NK-R" w:hAnsi="游明朝" w:hint="eastAsia"/>
        </w:rPr>
        <w:t xml:space="preserve">対応いたし　</w:t>
      </w:r>
      <w:r w:rsidR="003D4846" w:rsidRPr="0071026F">
        <w:rPr>
          <w:rFonts w:ascii="UD デジタル 教科書体 NK-R" w:eastAsia="UD デジタル 教科書体 NK-R" w:hAnsi="游明朝" w:hint="eastAsia"/>
        </w:rPr>
        <w:t>ます</w:t>
      </w:r>
      <w:r w:rsidRPr="0071026F">
        <w:rPr>
          <w:rFonts w:ascii="UD デジタル 教科書体 NK-R" w:eastAsia="UD デジタル 教科書体 NK-R" w:hAnsi="游明朝" w:hint="eastAsia"/>
        </w:rPr>
        <w:t>ので、</w:t>
      </w:r>
      <w:r w:rsidR="00CA1B77" w:rsidRPr="0071026F">
        <w:rPr>
          <w:rFonts w:ascii="UD デジタル 教科書体 NK-R" w:eastAsia="UD デジタル 教科書体 NK-R" w:hAnsi="游明朝" w:hint="eastAsia"/>
        </w:rPr>
        <w:t>お気軽にお問い合わせください。</w:t>
      </w:r>
    </w:p>
    <w:p w:rsidR="0071026F" w:rsidRDefault="0071026F" w:rsidP="00B42BC7">
      <w:pPr>
        <w:spacing w:line="0" w:lineRule="atLeast"/>
        <w:rPr>
          <w:rFonts w:ascii="UD デジタル 教科書体 NK-R" w:eastAsia="UD デジタル 教科書体 NK-R" w:hAnsi="游明朝"/>
          <w:snapToGrid w:val="0"/>
          <w:kern w:val="0"/>
          <w:sz w:val="20"/>
        </w:rPr>
      </w:pPr>
      <w:bookmarkStart w:id="0" w:name="_GoBack"/>
      <w:bookmarkEnd w:id="0"/>
    </w:p>
    <w:p w:rsidR="00AA361D" w:rsidRPr="0071026F" w:rsidRDefault="00CA1B77" w:rsidP="00B42BC7">
      <w:pPr>
        <w:spacing w:line="0" w:lineRule="atLeas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  <w:snapToGrid w:val="0"/>
          <w:kern w:val="0"/>
          <w:sz w:val="20"/>
        </w:rPr>
        <w:lastRenderedPageBreak/>
        <w:t>≪その二≫</w:t>
      </w:r>
    </w:p>
    <w:p w:rsidR="00CA1B77" w:rsidRPr="0071026F" w:rsidRDefault="00CA1B77" w:rsidP="00CA1B77">
      <w:pPr>
        <w:pStyle w:val="a3"/>
        <w:spacing w:line="0" w:lineRule="atLeast"/>
        <w:jc w:val="both"/>
        <w:rPr>
          <w:rFonts w:ascii="UD デジタル 教科書体 NK-R" w:eastAsia="UD デジタル 教科書体 NK-R"/>
        </w:rPr>
      </w:pPr>
    </w:p>
    <w:p w:rsidR="00CA1B77" w:rsidRPr="0071026F" w:rsidRDefault="00CA1B77" w:rsidP="00CA1B77">
      <w:pPr>
        <w:pStyle w:val="a3"/>
        <w:spacing w:line="0" w:lineRule="atLeast"/>
        <w:jc w:val="both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【花火放送文】</w:t>
      </w:r>
      <w:r w:rsidR="006651D7" w:rsidRPr="0071026F">
        <w:rPr>
          <w:rFonts w:ascii="UD デジタル 教科書体 NK-R" w:eastAsia="UD デジタル 教科書体 NK-R" w:hAnsi="游明朝" w:hint="eastAsia"/>
        </w:rPr>
        <w:t xml:space="preserve">　※花火打上時に会場で読み上げるアナウンス原稿です。</w:t>
      </w:r>
    </w:p>
    <w:tbl>
      <w:tblPr>
        <w:tblW w:w="92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6651D7" w:rsidRPr="0071026F" w:rsidTr="00147BF0">
        <w:trPr>
          <w:trHeight w:val="839"/>
        </w:trPr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10</w:t>
            </w:r>
          </w:p>
        </w:tc>
      </w:tr>
      <w:tr w:rsidR="006651D7" w:rsidRPr="0071026F" w:rsidTr="00147BF0">
        <w:trPr>
          <w:trHeight w:val="839"/>
        </w:trPr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20</w:t>
            </w:r>
          </w:p>
        </w:tc>
      </w:tr>
      <w:tr w:rsidR="006651D7" w:rsidRPr="0071026F" w:rsidTr="00147BF0">
        <w:trPr>
          <w:trHeight w:val="839"/>
        </w:trPr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30</w:t>
            </w:r>
          </w:p>
        </w:tc>
      </w:tr>
      <w:tr w:rsidR="006651D7" w:rsidRPr="0071026F" w:rsidTr="00147BF0">
        <w:trPr>
          <w:trHeight w:val="839"/>
        </w:trPr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40</w:t>
            </w:r>
          </w:p>
        </w:tc>
      </w:tr>
      <w:tr w:rsidR="006651D7" w:rsidRPr="0071026F" w:rsidTr="00147BF0">
        <w:trPr>
          <w:trHeight w:val="839"/>
        </w:trPr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45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50</w:t>
            </w:r>
          </w:p>
        </w:tc>
      </w:tr>
      <w:tr w:rsidR="006651D7" w:rsidRPr="0071026F" w:rsidTr="00147BF0">
        <w:trPr>
          <w:trHeight w:val="839"/>
        </w:trPr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55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60</w:t>
            </w:r>
          </w:p>
        </w:tc>
      </w:tr>
      <w:tr w:rsidR="006651D7" w:rsidRPr="0071026F" w:rsidTr="00147BF0">
        <w:trPr>
          <w:trHeight w:val="888"/>
        </w:trPr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2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65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</w:p>
        </w:tc>
        <w:tc>
          <w:tcPr>
            <w:tcW w:w="926" w:type="dxa"/>
          </w:tcPr>
          <w:p w:rsidR="006651D7" w:rsidRPr="0071026F" w:rsidRDefault="006651D7" w:rsidP="00147BF0">
            <w:pPr>
              <w:pStyle w:val="a3"/>
              <w:spacing w:line="0" w:lineRule="atLeast"/>
              <w:jc w:val="right"/>
              <w:rPr>
                <w:rFonts w:ascii="UD デジタル 教科書体 NK-R" w:eastAsia="UD デジタル 教科書体 NK-R" w:hAnsi="游明朝"/>
                <w:sz w:val="18"/>
                <w:szCs w:val="18"/>
              </w:rPr>
            </w:pPr>
            <w:r w:rsidRPr="0071026F">
              <w:rPr>
                <w:rFonts w:ascii="UD デジタル 教科書体 NK-R" w:eastAsia="UD デジタル 教科書体 NK-R" w:hAnsi="游明朝" w:hint="eastAsia"/>
                <w:sz w:val="18"/>
                <w:szCs w:val="18"/>
              </w:rPr>
              <w:t>70</w:t>
            </w:r>
          </w:p>
        </w:tc>
      </w:tr>
    </w:tbl>
    <w:p w:rsidR="00CA1B77" w:rsidRPr="0071026F" w:rsidRDefault="006651D7" w:rsidP="00CA1B77">
      <w:pPr>
        <w:pStyle w:val="a3"/>
        <w:spacing w:line="0" w:lineRule="atLeast"/>
        <w:jc w:val="both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※文字数につきましては、別紙要項をご覧ください。</w:t>
      </w:r>
    </w:p>
    <w:p w:rsidR="00CA1B77" w:rsidRPr="0071026F" w:rsidRDefault="00CA1B77" w:rsidP="00CA1B77">
      <w:pPr>
        <w:rPr>
          <w:rFonts w:ascii="UD デジタル 教科書体 NK-R" w:eastAsia="UD デジタル 教科書体 NK-R"/>
        </w:rPr>
      </w:pPr>
    </w:p>
    <w:p w:rsidR="00CA1B77" w:rsidRPr="0071026F" w:rsidRDefault="00CA1B77" w:rsidP="006651D7">
      <w:pPr>
        <w:spacing w:line="0" w:lineRule="atLeast"/>
        <w:rPr>
          <w:rFonts w:ascii="UD デジタル 教科書体 NK-R" w:eastAsia="UD デジタル 教科書体 NK-R"/>
        </w:rPr>
      </w:pPr>
    </w:p>
    <w:p w:rsidR="006651D7" w:rsidRPr="0071026F" w:rsidRDefault="00D81840" w:rsidP="00C0329A">
      <w:pPr>
        <w:wordWrap w:val="0"/>
        <w:spacing w:line="0" w:lineRule="atLeast"/>
        <w:jc w:val="righ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２０２</w:t>
      </w:r>
      <w:r w:rsidR="00FC2A70">
        <w:rPr>
          <w:rFonts w:ascii="UD デジタル 教科書体 NK-R" w:eastAsia="UD デジタル 教科書体 NK-R" w:hAnsi="游明朝" w:hint="eastAsia"/>
        </w:rPr>
        <w:t>6</w:t>
      </w:r>
      <w:r w:rsidR="00C81E99" w:rsidRPr="0071026F">
        <w:rPr>
          <w:rFonts w:ascii="UD デジタル 教科書体 NK-R" w:eastAsia="UD デジタル 教科書体 NK-R" w:hAnsi="游明朝" w:hint="eastAsia"/>
        </w:rPr>
        <w:t xml:space="preserve"> </w:t>
      </w:r>
      <w:r w:rsidR="006651D7" w:rsidRPr="0071026F">
        <w:rPr>
          <w:rFonts w:ascii="UD デジタル 教科書体 NK-R" w:eastAsia="UD デジタル 教科書体 NK-R" w:hAnsi="游明朝" w:hint="eastAsia"/>
        </w:rPr>
        <w:t>年　　　月　　　日</w:t>
      </w:r>
    </w:p>
    <w:p w:rsidR="006651D7" w:rsidRPr="0071026F" w:rsidRDefault="006651D7" w:rsidP="006651D7">
      <w:pPr>
        <w:spacing w:line="0" w:lineRule="atLeast"/>
        <w:rPr>
          <w:rFonts w:ascii="UD デジタル 教科書体 NK-R" w:eastAsia="UD デジタル 教科書体 NK-R"/>
        </w:rPr>
      </w:pPr>
    </w:p>
    <w:p w:rsidR="00B42BC7" w:rsidRPr="0071026F" w:rsidRDefault="00B42BC7" w:rsidP="006651D7">
      <w:pPr>
        <w:spacing w:line="0" w:lineRule="atLeas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日田まつり振興会</w:t>
      </w:r>
    </w:p>
    <w:p w:rsidR="00B42BC7" w:rsidRPr="0071026F" w:rsidRDefault="00B42BC7" w:rsidP="00B42BC7">
      <w:pPr>
        <w:spacing w:line="0" w:lineRule="atLeas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会</w:t>
      </w:r>
      <w:r w:rsidR="00D81840" w:rsidRPr="0071026F">
        <w:rPr>
          <w:rFonts w:ascii="UD デジタル 教科書体 NK-R" w:eastAsia="UD デジタル 教科書体 NK-R" w:hAnsi="游明朝" w:hint="eastAsia"/>
        </w:rPr>
        <w:t xml:space="preserve"> </w:t>
      </w:r>
      <w:r w:rsidR="00C16C12" w:rsidRPr="0071026F">
        <w:rPr>
          <w:rFonts w:ascii="UD デジタル 教科書体 NK-R" w:eastAsia="UD デジタル 教科書体 NK-R" w:hAnsi="游明朝" w:hint="eastAsia"/>
        </w:rPr>
        <w:t>長　　椋</w:t>
      </w:r>
      <w:r w:rsidR="00D81840" w:rsidRPr="0071026F">
        <w:rPr>
          <w:rFonts w:ascii="UD デジタル 教科書体 NK-R" w:eastAsia="UD デジタル 教科書体 NK-R" w:hAnsi="游明朝" w:hint="eastAsia"/>
        </w:rPr>
        <w:t xml:space="preserve"> </w:t>
      </w:r>
      <w:r w:rsidR="00C16C12" w:rsidRPr="0071026F">
        <w:rPr>
          <w:rFonts w:ascii="UD デジタル 教科書体 NK-R" w:eastAsia="UD デジタル 教科書体 NK-R" w:hAnsi="游明朝" w:hint="eastAsia"/>
        </w:rPr>
        <w:t>野</w:t>
      </w:r>
      <w:r w:rsidRPr="0071026F">
        <w:rPr>
          <w:rFonts w:ascii="UD デジタル 教科書体 NK-R" w:eastAsia="UD デジタル 教科書体 NK-R" w:hAnsi="游明朝" w:hint="eastAsia"/>
        </w:rPr>
        <w:t xml:space="preserve">　</w:t>
      </w:r>
      <w:r w:rsidR="00C16C12" w:rsidRPr="0071026F">
        <w:rPr>
          <w:rFonts w:ascii="UD デジタル 教科書体 NK-R" w:eastAsia="UD デジタル 教科書体 NK-R" w:hAnsi="游明朝" w:hint="eastAsia"/>
        </w:rPr>
        <w:t xml:space="preserve"> 美 智 子</w:t>
      </w:r>
      <w:r w:rsidRPr="0071026F">
        <w:rPr>
          <w:rFonts w:ascii="UD デジタル 教科書体 NK-R" w:eastAsia="UD デジタル 教科書体 NK-R" w:hAnsi="游明朝" w:hint="eastAsia"/>
        </w:rPr>
        <w:t xml:space="preserve">   　様</w:t>
      </w:r>
    </w:p>
    <w:p w:rsidR="00DA1028" w:rsidRPr="0071026F" w:rsidRDefault="00DA1028" w:rsidP="00DA1028">
      <w:pPr>
        <w:tabs>
          <w:tab w:val="left" w:pos="9570"/>
        </w:tabs>
        <w:spacing w:line="0" w:lineRule="atLeast"/>
        <w:ind w:right="68"/>
        <w:rPr>
          <w:rFonts w:ascii="UD デジタル 教科書体 NK-R" w:eastAsia="UD デジタル 教科書体 NK-R"/>
        </w:rPr>
      </w:pPr>
    </w:p>
    <w:p w:rsidR="006651D7" w:rsidRPr="0071026F" w:rsidRDefault="006651D7" w:rsidP="00DA1028">
      <w:pPr>
        <w:tabs>
          <w:tab w:val="left" w:pos="9570"/>
        </w:tabs>
        <w:spacing w:line="0" w:lineRule="atLeast"/>
        <w:ind w:right="68"/>
        <w:rPr>
          <w:rFonts w:ascii="UD デジタル 教科書体 NK-R" w:eastAsia="UD デジタル 教科書体 NK-R"/>
        </w:rPr>
      </w:pPr>
    </w:p>
    <w:p w:rsidR="006651D7" w:rsidRPr="0071026F" w:rsidRDefault="00DA1028" w:rsidP="006651D7">
      <w:pPr>
        <w:spacing w:line="0" w:lineRule="atLeast"/>
        <w:ind w:firstLineChars="100" w:firstLine="220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第</w:t>
      </w:r>
      <w:r w:rsidR="0099090F" w:rsidRPr="0071026F">
        <w:rPr>
          <w:rFonts w:ascii="UD デジタル 教科書体 NK-R" w:eastAsia="UD デジタル 教科書体 NK-R" w:hAnsi="游明朝" w:hint="eastAsia"/>
        </w:rPr>
        <w:t>７</w:t>
      </w:r>
      <w:r w:rsidR="009C6A5E">
        <w:rPr>
          <w:rFonts w:ascii="UD デジタル 教科書体 NK-R" w:eastAsia="UD デジタル 教科書体 NK-R" w:hAnsi="游明朝" w:hint="eastAsia"/>
        </w:rPr>
        <w:t>9</w:t>
      </w:r>
      <w:r w:rsidRPr="0071026F">
        <w:rPr>
          <w:rFonts w:ascii="UD デジタル 教科書体 NK-R" w:eastAsia="UD デジタル 教科書体 NK-R" w:hAnsi="游明朝" w:hint="eastAsia"/>
        </w:rPr>
        <w:t>回日田川開き観光祭「</w:t>
      </w:r>
      <w:r w:rsidR="009B22B1" w:rsidRPr="0071026F">
        <w:rPr>
          <w:rFonts w:ascii="UD デジタル 教科書体 NK-R" w:eastAsia="UD デジタル 教科書体 NK-R" w:hAnsi="游明朝" w:hint="eastAsia"/>
        </w:rPr>
        <w:t>日田川開き大</w:t>
      </w:r>
      <w:r w:rsidRPr="0071026F">
        <w:rPr>
          <w:rFonts w:ascii="UD デジタル 教科書体 NK-R" w:eastAsia="UD デジタル 教科書体 NK-R" w:hAnsi="游明朝" w:hint="eastAsia"/>
        </w:rPr>
        <w:t>花火大会」</w:t>
      </w:r>
      <w:r w:rsidR="009B22B1" w:rsidRPr="0071026F">
        <w:rPr>
          <w:rFonts w:ascii="UD デジタル 教科書体 NK-R" w:eastAsia="UD デジタル 教科書体 NK-R" w:hAnsi="游明朝" w:hint="eastAsia"/>
        </w:rPr>
        <w:t>について、</w:t>
      </w:r>
      <w:r w:rsidRPr="0071026F">
        <w:rPr>
          <w:rFonts w:ascii="UD デジタル 教科書体 NK-R" w:eastAsia="UD デジタル 教科書体 NK-R" w:hAnsi="游明朝" w:hint="eastAsia"/>
        </w:rPr>
        <w:t>花火</w:t>
      </w:r>
      <w:r w:rsidR="009B22B1" w:rsidRPr="0071026F">
        <w:rPr>
          <w:rFonts w:ascii="UD デジタル 教科書体 NK-R" w:eastAsia="UD デジタル 教科書体 NK-R" w:hAnsi="游明朝" w:hint="eastAsia"/>
        </w:rPr>
        <w:t>スポンサーの</w:t>
      </w:r>
      <w:r w:rsidRPr="0071026F">
        <w:rPr>
          <w:rFonts w:ascii="UD デジタル 教科書体 NK-R" w:eastAsia="UD デジタル 教科書体 NK-R" w:hAnsi="游明朝" w:hint="eastAsia"/>
        </w:rPr>
        <w:t>申込み</w:t>
      </w:r>
    </w:p>
    <w:p w:rsidR="009B22B1" w:rsidRPr="0071026F" w:rsidRDefault="009B22B1" w:rsidP="009B22B1">
      <w:pPr>
        <w:spacing w:line="0" w:lineRule="atLeast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を行います</w:t>
      </w:r>
      <w:r w:rsidR="00DA1028" w:rsidRPr="0071026F">
        <w:rPr>
          <w:rFonts w:ascii="UD デジタル 教科書体 NK-R" w:eastAsia="UD デジタル 教科書体 NK-R" w:hAnsi="游明朝" w:hint="eastAsia"/>
        </w:rPr>
        <w:t>。</w:t>
      </w:r>
    </w:p>
    <w:p w:rsidR="00DA1028" w:rsidRPr="0071026F" w:rsidRDefault="00DA1028" w:rsidP="009B22B1">
      <w:pPr>
        <w:spacing w:line="0" w:lineRule="atLeast"/>
        <w:ind w:firstLineChars="100" w:firstLine="220"/>
        <w:rPr>
          <w:rFonts w:ascii="UD デジタル 教科書体 NK-R" w:eastAsia="UD デジタル 教科書体 NK-R" w:hAnsi="游明朝"/>
        </w:rPr>
      </w:pPr>
      <w:r w:rsidRPr="0071026F">
        <w:rPr>
          <w:rFonts w:ascii="UD デジタル 教科書体 NK-R" w:eastAsia="UD デジタル 教科書体 NK-R" w:hAnsi="游明朝" w:hint="eastAsia"/>
        </w:rPr>
        <w:t>なお、花火スポンサー料は、</w:t>
      </w:r>
      <w:r w:rsidR="00D81840" w:rsidRPr="0071026F">
        <w:rPr>
          <w:rFonts w:ascii="UD デジタル 教科書体 NK-R" w:eastAsia="UD デジタル 教科書体 NK-R" w:hAnsi="游明朝" w:hint="eastAsia"/>
        </w:rPr>
        <w:t>大会</w:t>
      </w:r>
      <w:r w:rsidRPr="0071026F">
        <w:rPr>
          <w:rFonts w:ascii="UD デジタル 教科書体 NK-R" w:eastAsia="UD デジタル 教科書体 NK-R" w:hAnsi="游明朝" w:hint="eastAsia"/>
        </w:rPr>
        <w:t>終了後、日田まつり振興会からの請求により支払います。</w:t>
      </w:r>
    </w:p>
    <w:p w:rsidR="009B22B1" w:rsidRPr="0071026F" w:rsidRDefault="009B22B1" w:rsidP="009B22B1">
      <w:pPr>
        <w:spacing w:line="0" w:lineRule="atLeast"/>
        <w:rPr>
          <w:rFonts w:ascii="UD デジタル 教科書体 NK-R" w:eastAsia="UD デジタル 教科書体 NK-R"/>
        </w:rPr>
      </w:pPr>
    </w:p>
    <w:p w:rsidR="009B22B1" w:rsidRPr="0071026F" w:rsidRDefault="009B22B1" w:rsidP="009B22B1">
      <w:pPr>
        <w:spacing w:line="0" w:lineRule="atLeast"/>
        <w:rPr>
          <w:rFonts w:ascii="UD デジタル 教科書体 NK-R" w:eastAsia="UD デジタル 教科書体 NK-R"/>
        </w:rPr>
      </w:pPr>
    </w:p>
    <w:p w:rsidR="009B22B1" w:rsidRPr="0071026F" w:rsidRDefault="009B22B1" w:rsidP="009B22B1">
      <w:pPr>
        <w:spacing w:line="0" w:lineRule="atLeast"/>
        <w:rPr>
          <w:rFonts w:ascii="UD デジタル 教科書体 NK-R" w:eastAsia="UD デジタル 教科書体 NK-R"/>
        </w:rPr>
      </w:pPr>
    </w:p>
    <w:p w:rsidR="009B22B1" w:rsidRPr="0071026F" w:rsidRDefault="009B22B1" w:rsidP="009B22B1">
      <w:pPr>
        <w:spacing w:line="0" w:lineRule="atLeast"/>
        <w:rPr>
          <w:rFonts w:ascii="UD デジタル 教科書体 NK-R" w:eastAsia="UD デジタル 教科書体 NK-R"/>
        </w:rPr>
      </w:pPr>
    </w:p>
    <w:p w:rsidR="009B22B1" w:rsidRPr="0071026F" w:rsidRDefault="009B22B1" w:rsidP="009B22B1">
      <w:pPr>
        <w:spacing w:line="0" w:lineRule="atLeast"/>
        <w:ind w:right="50" w:firstLineChars="1600" w:firstLine="3520"/>
        <w:rPr>
          <w:rFonts w:ascii="UD デジタル 教科書体 NK-R" w:eastAsia="UD デジタル 教科書体 NK-R" w:hAnsi="游明朝"/>
          <w:szCs w:val="22"/>
          <w:u w:val="single"/>
        </w:rPr>
      </w:pPr>
      <w:r w:rsidRPr="0071026F">
        <w:rPr>
          <w:rFonts w:ascii="UD デジタル 教科書体 NK-R" w:eastAsia="UD デジタル 教科書体 NK-R" w:hAnsi="游明朝" w:hint="eastAsia"/>
          <w:szCs w:val="22"/>
          <w:u w:val="single"/>
        </w:rPr>
        <w:t xml:space="preserve">事業所名　　　　　　　　　　　　　　　　　　　　</w:t>
      </w:r>
      <w:r w:rsidR="000F58E1">
        <w:rPr>
          <w:rFonts w:ascii="UD デジタル 教科書体 NK-R" w:eastAsia="UD デジタル 教科書体 NK-R" w:hAnsi="游明朝" w:hint="eastAsia"/>
          <w:szCs w:val="22"/>
          <w:u w:val="single"/>
        </w:rPr>
        <w:t xml:space="preserve">　　　　　　　　　　　</w:t>
      </w:r>
      <w:r w:rsidRPr="0071026F">
        <w:rPr>
          <w:rFonts w:ascii="UD デジタル 教科書体 NK-R" w:eastAsia="UD デジタル 教科書体 NK-R" w:hAnsi="游明朝" w:hint="eastAsia"/>
          <w:szCs w:val="22"/>
          <w:u w:val="single"/>
        </w:rPr>
        <w:t xml:space="preserve">　</w:t>
      </w:r>
    </w:p>
    <w:p w:rsidR="009B22B1" w:rsidRPr="0071026F" w:rsidRDefault="009B22B1" w:rsidP="009B22B1">
      <w:pPr>
        <w:spacing w:line="0" w:lineRule="atLeast"/>
        <w:ind w:right="50" w:firstLineChars="1200" w:firstLine="3840"/>
        <w:rPr>
          <w:rFonts w:ascii="UD デジタル 教科書体 NK-R" w:eastAsia="UD デジタル 教科書体 NK-R"/>
          <w:sz w:val="32"/>
          <w:szCs w:val="32"/>
          <w:u w:val="single"/>
        </w:rPr>
      </w:pPr>
    </w:p>
    <w:p w:rsidR="009B22B1" w:rsidRPr="00C81E99" w:rsidRDefault="009B22B1" w:rsidP="009B22B1">
      <w:pPr>
        <w:spacing w:line="0" w:lineRule="atLeast"/>
        <w:ind w:right="50" w:firstLineChars="1600" w:firstLine="3520"/>
        <w:rPr>
          <w:rFonts w:ascii="游明朝" w:eastAsia="游明朝" w:hAnsi="游明朝"/>
          <w:szCs w:val="22"/>
          <w:u w:val="single"/>
        </w:rPr>
      </w:pPr>
      <w:r w:rsidRPr="0071026F">
        <w:rPr>
          <w:rFonts w:ascii="UD デジタル 教科書体 NK-R" w:eastAsia="UD デジタル 教科書体 NK-R" w:hAnsi="游明朝" w:hint="eastAsia"/>
          <w:szCs w:val="22"/>
          <w:u w:val="single"/>
        </w:rPr>
        <w:t xml:space="preserve">代表者氏名　　　　　　　　　　　　　　　　　</w:t>
      </w:r>
      <w:r w:rsidR="000F58E1">
        <w:rPr>
          <w:rFonts w:ascii="UD デジタル 教科書体 NK-R" w:eastAsia="UD デジタル 教科書体 NK-R" w:hAnsi="游明朝" w:hint="eastAsia"/>
          <w:szCs w:val="22"/>
          <w:u w:val="single"/>
        </w:rPr>
        <w:t xml:space="preserve">　　　　　　　　</w:t>
      </w:r>
      <w:r w:rsidRPr="0071026F">
        <w:rPr>
          <w:rFonts w:ascii="UD デジタル 教科書体 NK-R" w:eastAsia="UD デジタル 教科書体 NK-R" w:hAnsi="游明朝" w:hint="eastAsia"/>
          <w:szCs w:val="22"/>
          <w:u w:val="single"/>
        </w:rPr>
        <w:t xml:space="preserve">　㊞</w:t>
      </w:r>
      <w:r w:rsidRPr="00C81E99">
        <w:rPr>
          <w:rFonts w:ascii="游明朝" w:eastAsia="游明朝" w:hAnsi="游明朝" w:hint="eastAsia"/>
          <w:szCs w:val="22"/>
          <w:u w:val="single"/>
        </w:rPr>
        <w:t xml:space="preserve">　</w:t>
      </w:r>
    </w:p>
    <w:sectPr w:rsidR="009B22B1" w:rsidRPr="00C81E99" w:rsidSect="00D8491E">
      <w:pgSz w:w="11906" w:h="16838" w:code="9"/>
      <w:pgMar w:top="1134" w:right="1418" w:bottom="1134" w:left="1418" w:header="851" w:footer="289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28" w:rsidRDefault="00443528">
      <w:r>
        <w:separator/>
      </w:r>
    </w:p>
  </w:endnote>
  <w:endnote w:type="continuationSeparator" w:id="0">
    <w:p w:rsidR="00443528" w:rsidRDefault="0044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28" w:rsidRDefault="00443528">
      <w:r>
        <w:separator/>
      </w:r>
    </w:p>
  </w:footnote>
  <w:footnote w:type="continuationSeparator" w:id="0">
    <w:p w:rsidR="00443528" w:rsidRDefault="0044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5A6"/>
    <w:multiLevelType w:val="singleLevel"/>
    <w:tmpl w:val="267E0902"/>
    <w:lvl w:ilvl="0">
      <w:numFmt w:val="bullet"/>
      <w:lvlText w:val="○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62F5BE0"/>
    <w:multiLevelType w:val="hybridMultilevel"/>
    <w:tmpl w:val="A6F811DE"/>
    <w:lvl w:ilvl="0" w:tplc="BEF8D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923CF"/>
    <w:rsid w:val="000923CF"/>
    <w:rsid w:val="000B113B"/>
    <w:rsid w:val="000F58E1"/>
    <w:rsid w:val="00105B42"/>
    <w:rsid w:val="001160C6"/>
    <w:rsid w:val="001227EA"/>
    <w:rsid w:val="00147BF0"/>
    <w:rsid w:val="001741DA"/>
    <w:rsid w:val="00191B23"/>
    <w:rsid w:val="001B7FE4"/>
    <w:rsid w:val="0025193E"/>
    <w:rsid w:val="002A4BFC"/>
    <w:rsid w:val="002C5FBE"/>
    <w:rsid w:val="002D7DA8"/>
    <w:rsid w:val="00371E83"/>
    <w:rsid w:val="00375928"/>
    <w:rsid w:val="003D4846"/>
    <w:rsid w:val="00432235"/>
    <w:rsid w:val="00440A0C"/>
    <w:rsid w:val="00443528"/>
    <w:rsid w:val="00486BDE"/>
    <w:rsid w:val="00487D62"/>
    <w:rsid w:val="00490379"/>
    <w:rsid w:val="00494BB7"/>
    <w:rsid w:val="004B43BF"/>
    <w:rsid w:val="004E7D9B"/>
    <w:rsid w:val="00566D7E"/>
    <w:rsid w:val="00587E92"/>
    <w:rsid w:val="005B2854"/>
    <w:rsid w:val="005B40D6"/>
    <w:rsid w:val="005B5F36"/>
    <w:rsid w:val="006142DE"/>
    <w:rsid w:val="00654F59"/>
    <w:rsid w:val="006651D7"/>
    <w:rsid w:val="006768F2"/>
    <w:rsid w:val="006A1B42"/>
    <w:rsid w:val="006E6847"/>
    <w:rsid w:val="006F7B48"/>
    <w:rsid w:val="0071026F"/>
    <w:rsid w:val="00754F1C"/>
    <w:rsid w:val="007B68B8"/>
    <w:rsid w:val="007E3C22"/>
    <w:rsid w:val="007F7975"/>
    <w:rsid w:val="00925675"/>
    <w:rsid w:val="00951C77"/>
    <w:rsid w:val="00952F40"/>
    <w:rsid w:val="00975F89"/>
    <w:rsid w:val="00983919"/>
    <w:rsid w:val="0099090F"/>
    <w:rsid w:val="00994A9F"/>
    <w:rsid w:val="009B22B1"/>
    <w:rsid w:val="009B60A0"/>
    <w:rsid w:val="009C6A5E"/>
    <w:rsid w:val="009F4E82"/>
    <w:rsid w:val="00A765D8"/>
    <w:rsid w:val="00AA361D"/>
    <w:rsid w:val="00AD0507"/>
    <w:rsid w:val="00B03A50"/>
    <w:rsid w:val="00B35727"/>
    <w:rsid w:val="00B42BC7"/>
    <w:rsid w:val="00B726D7"/>
    <w:rsid w:val="00BB19E1"/>
    <w:rsid w:val="00BC4AF4"/>
    <w:rsid w:val="00BE1894"/>
    <w:rsid w:val="00C0329A"/>
    <w:rsid w:val="00C16C12"/>
    <w:rsid w:val="00C75883"/>
    <w:rsid w:val="00C81E99"/>
    <w:rsid w:val="00CA1B77"/>
    <w:rsid w:val="00CB0DA2"/>
    <w:rsid w:val="00CB5ECE"/>
    <w:rsid w:val="00CE6D80"/>
    <w:rsid w:val="00D076E6"/>
    <w:rsid w:val="00D21D09"/>
    <w:rsid w:val="00D25FB5"/>
    <w:rsid w:val="00D81840"/>
    <w:rsid w:val="00D8491E"/>
    <w:rsid w:val="00DA1028"/>
    <w:rsid w:val="00DC47EB"/>
    <w:rsid w:val="00DC6E2D"/>
    <w:rsid w:val="00E95406"/>
    <w:rsid w:val="00EA3BB1"/>
    <w:rsid w:val="00EC5C5F"/>
    <w:rsid w:val="00F1043A"/>
    <w:rsid w:val="00F6528F"/>
    <w:rsid w:val="00FC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7456BAF-3513-467D-8E62-54444DE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8391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42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DF0C-E81D-4354-9C42-1BBECB13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花火大会申込書</vt:lpstr>
      <vt:lpstr>花火大会申込書            </vt:lpstr>
    </vt:vector>
  </TitlesOfParts>
  <Company>日田市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花火大会申込書</dc:title>
  <dc:creator>日田まつり振興会</dc:creator>
  <cp:lastModifiedBy>髙瀬心語</cp:lastModifiedBy>
  <cp:revision>18</cp:revision>
  <cp:lastPrinted>2018-02-05T04:25:00Z</cp:lastPrinted>
  <dcterms:created xsi:type="dcterms:W3CDTF">2016-02-16T07:33:00Z</dcterms:created>
  <dcterms:modified xsi:type="dcterms:W3CDTF">2026-01-21T04:59:00Z</dcterms:modified>
</cp:coreProperties>
</file>